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4403E" w14:textId="77777777" w:rsidR="00577600" w:rsidRDefault="00240495">
      <w:pPr>
        <w:jc w:val="center"/>
        <w:rPr>
          <w:b/>
          <w:i/>
        </w:rPr>
      </w:pPr>
      <w:bookmarkStart w:id="0" w:name="_GoBack"/>
      <w:bookmarkEnd w:id="0"/>
      <w:r>
        <w:rPr>
          <w:b/>
          <w:i/>
        </w:rPr>
        <w:t>Early-Level Transition Reflection</w:t>
      </w:r>
    </w:p>
    <w:p w14:paraId="2E04403F" w14:textId="77777777" w:rsidR="00577600" w:rsidRDefault="00577600">
      <w:pPr>
        <w:rPr>
          <w:b/>
          <w:i/>
        </w:rPr>
      </w:pPr>
    </w:p>
    <w:p w14:paraId="2E044040" w14:textId="77777777" w:rsidR="00577600" w:rsidRDefault="00240495">
      <w:pPr>
        <w:rPr>
          <w:b/>
          <w:i/>
        </w:rPr>
      </w:pPr>
      <w:r>
        <w:rPr>
          <w:b/>
          <w:i/>
        </w:rPr>
        <w:t>Compose a 4-6 (double-spaced) page paper in which you respond to/reflect on the following topics citing specific examples from your Early-Level Clinical Experiences:</w:t>
      </w:r>
    </w:p>
    <w:p w14:paraId="2E044041" w14:textId="77777777" w:rsidR="00577600" w:rsidRDefault="00577600">
      <w:pPr>
        <w:rPr>
          <w:i/>
        </w:rPr>
      </w:pPr>
    </w:p>
    <w:p w14:paraId="2E044042" w14:textId="77777777" w:rsidR="00577600" w:rsidRDefault="00240495">
      <w:pPr>
        <w:rPr>
          <w:b/>
          <w:i/>
        </w:rPr>
      </w:pPr>
      <w:r>
        <w:rPr>
          <w:b/>
          <w:i/>
        </w:rPr>
        <w:t>Part 1 - Reflecting on Observations</w:t>
      </w:r>
    </w:p>
    <w:p w14:paraId="2E044043" w14:textId="77777777" w:rsidR="00577600" w:rsidRDefault="00240495">
      <w:pPr>
        <w:rPr>
          <w:i/>
          <w:strike/>
        </w:rPr>
      </w:pPr>
      <w:r>
        <w:rPr>
          <w:i/>
        </w:rPr>
        <w:t xml:space="preserve">Describe an instance in which you observed communication or collaboration between a teacher and another teacher, an administrator, a staff member, or students.  How did this communication contribute to successfully supporting students’ learning or the teacher’s practices and needs?  </w:t>
      </w:r>
    </w:p>
    <w:p w14:paraId="2E044044" w14:textId="77777777" w:rsidR="00577600" w:rsidRDefault="00577600">
      <w:pPr>
        <w:rPr>
          <w:i/>
        </w:rPr>
      </w:pPr>
    </w:p>
    <w:p w14:paraId="2E044045" w14:textId="77777777" w:rsidR="00577600" w:rsidRDefault="00240495">
      <w:pPr>
        <w:rPr>
          <w:i/>
        </w:rPr>
      </w:pPr>
      <w:r>
        <w:rPr>
          <w:i/>
        </w:rPr>
        <w:t>How did your cooperating teacher(s) demonstrate a commitment to academic content and student learning during the early-level clinical experiences?</w:t>
      </w:r>
    </w:p>
    <w:p w14:paraId="2E044046" w14:textId="77777777" w:rsidR="00577600" w:rsidRDefault="00577600">
      <w:pPr>
        <w:rPr>
          <w:i/>
          <w:strike/>
        </w:rPr>
      </w:pPr>
    </w:p>
    <w:p w14:paraId="2E044047" w14:textId="77777777" w:rsidR="00577600" w:rsidRDefault="00240495">
      <w:pPr>
        <w:rPr>
          <w:i/>
        </w:rPr>
      </w:pPr>
      <w:r>
        <w:rPr>
          <w:i/>
        </w:rPr>
        <w:t xml:space="preserve">How did your cooperating teacher identify the diverse needs of students and how did </w:t>
      </w:r>
      <w:proofErr w:type="gramStart"/>
      <w:r>
        <w:rPr>
          <w:i/>
        </w:rPr>
        <w:t>they</w:t>
      </w:r>
      <w:proofErr w:type="gramEnd"/>
      <w:r>
        <w:rPr>
          <w:i/>
        </w:rPr>
        <w:t xml:space="preserve"> </w:t>
      </w:r>
    </w:p>
    <w:p w14:paraId="2E044048" w14:textId="77777777" w:rsidR="00577600" w:rsidRDefault="00240495">
      <w:pPr>
        <w:rPr>
          <w:i/>
        </w:rPr>
      </w:pPr>
      <w:r>
        <w:rPr>
          <w:i/>
        </w:rPr>
        <w:t xml:space="preserve">modify/differentiate instruction to meet the needs of all students (please cite specific instances)?  If you were the teacher in these situations, what might you have done differently to improve student learning.  </w:t>
      </w:r>
    </w:p>
    <w:p w14:paraId="2E044049" w14:textId="77777777" w:rsidR="00577600" w:rsidRDefault="00577600">
      <w:pPr>
        <w:rPr>
          <w:b/>
          <w:i/>
        </w:rPr>
      </w:pPr>
    </w:p>
    <w:p w14:paraId="2E04404A" w14:textId="77777777" w:rsidR="00577600" w:rsidRDefault="00240495">
      <w:pPr>
        <w:rPr>
          <w:i/>
        </w:rPr>
      </w:pPr>
      <w:r>
        <w:rPr>
          <w:i/>
        </w:rPr>
        <w:t>Describe how your cooperating teacher(s) actively promote a safe, inclusive, and supportive learning environment (please cite examples).  Then, please reflect on your current confidence in creating such a learning environment now and in the future.</w:t>
      </w:r>
    </w:p>
    <w:p w14:paraId="2E04404B" w14:textId="77777777" w:rsidR="00577600" w:rsidRDefault="00577600">
      <w:pPr>
        <w:rPr>
          <w:i/>
        </w:rPr>
      </w:pPr>
    </w:p>
    <w:p w14:paraId="2E04404C" w14:textId="77777777" w:rsidR="00577600" w:rsidRDefault="00240495">
      <w:pPr>
        <w:rPr>
          <w:b/>
          <w:i/>
        </w:rPr>
      </w:pPr>
      <w:r>
        <w:rPr>
          <w:b/>
          <w:i/>
        </w:rPr>
        <w:t>Part 2 - Reflecting on the Service Learning Project</w:t>
      </w:r>
    </w:p>
    <w:p w14:paraId="2E04404D" w14:textId="77777777" w:rsidR="00577600" w:rsidRDefault="00240495">
      <w:pPr>
        <w:rPr>
          <w:i/>
        </w:rPr>
      </w:pPr>
      <w:r>
        <w:rPr>
          <w:i/>
        </w:rPr>
        <w:t>Reflecting specifically on your service teaching and learning project (ED 284L), describe the leadership and planning that went into your project, how that contributed to the project’s success, and how this experience will change your own teaching practices moving forward.  Additionally, how did collaboration with others (peers, teachers, community members, businesses, etc.) positively contribute to student learning?</w:t>
      </w:r>
    </w:p>
    <w:p w14:paraId="2E04404E" w14:textId="77777777" w:rsidR="00577600" w:rsidRDefault="00577600">
      <w:pPr>
        <w:rPr>
          <w:i/>
        </w:rPr>
      </w:pPr>
    </w:p>
    <w:p w14:paraId="2E04404F" w14:textId="77777777" w:rsidR="00577600" w:rsidRDefault="00240495">
      <w:pPr>
        <w:rPr>
          <w:i/>
        </w:rPr>
      </w:pPr>
      <w:r>
        <w:rPr>
          <w:b/>
          <w:i/>
        </w:rPr>
        <w:t>Part 3 - Reflecting on Growth and Future Teaching Experiences</w:t>
      </w:r>
    </w:p>
    <w:p w14:paraId="2E044050" w14:textId="77777777" w:rsidR="00577600" w:rsidRDefault="00240495">
      <w:r>
        <w:rPr>
          <w:i/>
        </w:rPr>
        <w:t>Describe how the experiences in your early-level clinicals have prepared you to move to the next level in your preparation as a future educator. Additionally, please discuss what you need to focus on in your mid-level clinicals to be more prepared as a future teacher.  In your reflection, specifically articulate three improvement goals you have as a developing teacher and how you might address those goals prior to graduation.</w:t>
      </w:r>
    </w:p>
    <w:sectPr w:rsidR="0057760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00"/>
    <w:rsid w:val="001F3CB5"/>
    <w:rsid w:val="00240495"/>
    <w:rsid w:val="00577600"/>
    <w:rsid w:val="0095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403E"/>
  <w15:docId w15:val="{FA0A2D5A-B13F-4A80-A54A-A7F4B0F2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DF899CF57AD4189FB6680F30B8779" ma:contentTypeVersion="8" ma:contentTypeDescription="Create a new document." ma:contentTypeScope="" ma:versionID="023ffff2f6ae5070755278687007490c">
  <xsd:schema xmlns:xsd="http://www.w3.org/2001/XMLSchema" xmlns:xs="http://www.w3.org/2001/XMLSchema" xmlns:p="http://schemas.microsoft.com/office/2006/metadata/properties" xmlns:ns2="65c10e11-a4b5-4e02-9fc2-f5b05fc74d40" xmlns:ns3="6dba46a0-0608-451d-a3ea-145906f118d3" targetNamespace="http://schemas.microsoft.com/office/2006/metadata/properties" ma:root="true" ma:fieldsID="b99c65c97676c684feabe4b7d0c22848" ns2:_="" ns3:_="">
    <xsd:import namespace="65c10e11-a4b5-4e02-9fc2-f5b05fc74d40"/>
    <xsd:import namespace="6dba46a0-0608-451d-a3ea-145906f118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10e11-a4b5-4e02-9fc2-f5b05fc74d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a46a0-0608-451d-a3ea-145906f118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5DDFF-6153-4BCF-B6D8-036B8DE9F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10e11-a4b5-4e02-9fc2-f5b05fc74d40"/>
    <ds:schemaRef ds:uri="6dba46a0-0608-451d-a3ea-145906f11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11617-26A9-4BB0-9731-A88318FFB799}">
  <ds:schemaRefs>
    <ds:schemaRef ds:uri="http://schemas.microsoft.com/sharepoint/v3/contenttype/forms"/>
  </ds:schemaRefs>
</ds:datastoreItem>
</file>

<file path=customXml/itemProps3.xml><?xml version="1.0" encoding="utf-8"?>
<ds:datastoreItem xmlns:ds="http://schemas.openxmlformats.org/officeDocument/2006/customXml" ds:itemID="{769AAD43-B5B8-43DF-AD5B-4D520E8700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Borden-King</dc:creator>
  <cp:lastModifiedBy>Hintz, Kathryn</cp:lastModifiedBy>
  <cp:revision>2</cp:revision>
  <dcterms:created xsi:type="dcterms:W3CDTF">2020-09-25T19:29:00Z</dcterms:created>
  <dcterms:modified xsi:type="dcterms:W3CDTF">2020-09-25T19:29:00Z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0x010100944DF899CF57AD4189FB6680F30B8779</vt:lpwstr>
  </property>
</Properties>
</file>