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5A551" w14:textId="0A27055C" w:rsidR="00B23B6C" w:rsidRDefault="00245B12"/>
    <w:p w14:paraId="16055625" w14:textId="65C67400" w:rsidR="00330A81" w:rsidRDefault="00330A81"/>
    <w:p w14:paraId="095D0470" w14:textId="34857EC6" w:rsidR="00330A81" w:rsidRDefault="00330A81">
      <w:r>
        <w:t xml:space="preserve">Date: Tuesday, </w:t>
      </w:r>
      <w:r w:rsidR="008A77A6">
        <w:t>November 12,</w:t>
      </w:r>
      <w:bookmarkStart w:id="0" w:name="_GoBack"/>
      <w:bookmarkEnd w:id="0"/>
      <w:r>
        <w:t xml:space="preserve"> 2019</w:t>
      </w:r>
    </w:p>
    <w:p w14:paraId="2C5D375D" w14:textId="22FA6B3A" w:rsidR="00330A81" w:rsidRDefault="00330A81">
      <w:r>
        <w:t>Time: 2:00 pm</w:t>
      </w:r>
    </w:p>
    <w:p w14:paraId="7BF0524E" w14:textId="4D926A0E" w:rsidR="00330A81" w:rsidRDefault="00330A81"/>
    <w:p w14:paraId="04FB6E56" w14:textId="3CC48527" w:rsidR="00330A81" w:rsidRDefault="00330A81"/>
    <w:p w14:paraId="5A34ED94" w14:textId="3B8B1A63" w:rsidR="00330A81" w:rsidRDefault="00330A81"/>
    <w:p w14:paraId="628016B6" w14:textId="13D6D0D1" w:rsidR="00330A81" w:rsidRDefault="00330A81" w:rsidP="00330A81">
      <w:pPr>
        <w:jc w:val="center"/>
      </w:pPr>
      <w:r>
        <w:rPr>
          <w:b/>
        </w:rPr>
        <w:t>Minutes</w:t>
      </w:r>
    </w:p>
    <w:p w14:paraId="33159661" w14:textId="5E36CBE9" w:rsidR="00330A81" w:rsidRDefault="00330A81" w:rsidP="00330A81">
      <w:pPr>
        <w:jc w:val="center"/>
      </w:pPr>
    </w:p>
    <w:p w14:paraId="77398278" w14:textId="744F2F6D" w:rsidR="00330A81" w:rsidRDefault="00330A81" w:rsidP="00330A81">
      <w:pPr>
        <w:jc w:val="center"/>
      </w:pPr>
    </w:p>
    <w:p w14:paraId="291DBB01" w14:textId="77732E81" w:rsidR="00330A81" w:rsidRDefault="00330A81" w:rsidP="00330A81">
      <w:r>
        <w:t xml:space="preserve">Members Present: </w:t>
      </w:r>
      <w:r w:rsidR="00CA27DA">
        <w:t>Cole Brose, Janel Bortoluzzi, Ann Beste-Guldborg, Deb Ringham, Katie Tyler, Cari Olson, DeVera Bowles, Laurie Geller, Linda Cresap, Mike Linnell, Jacek Mrozik</w:t>
      </w:r>
    </w:p>
    <w:p w14:paraId="6577674D" w14:textId="30C2E4B1" w:rsidR="00330A81" w:rsidRDefault="00330A81" w:rsidP="00330A81"/>
    <w:p w14:paraId="3FCC2D79" w14:textId="6BDCE048" w:rsidR="00330A81" w:rsidRDefault="00330A81" w:rsidP="00330A81">
      <w:r>
        <w:t>Members Absent:</w:t>
      </w:r>
      <w:r w:rsidR="00B315A5">
        <w:t xml:space="preserve"> Sayeed Sajal</w:t>
      </w:r>
      <w:r w:rsidR="00197777">
        <w:t>,</w:t>
      </w:r>
      <w:r w:rsidR="00CA27DA">
        <w:t xml:space="preserve"> Warren Gamas, Teresa Loftesnes</w:t>
      </w:r>
    </w:p>
    <w:p w14:paraId="4F92CD29" w14:textId="77777777" w:rsidR="00BA0C5B" w:rsidRDefault="00BA0C5B" w:rsidP="00330A81">
      <w:pPr>
        <w:jc w:val="center"/>
      </w:pPr>
    </w:p>
    <w:p w14:paraId="2E954C86" w14:textId="2376804A" w:rsidR="00330A81" w:rsidRPr="00B315A5" w:rsidRDefault="00B315A5" w:rsidP="00BA0C5B">
      <w:r>
        <w:rPr>
          <w:b/>
        </w:rPr>
        <w:t xml:space="preserve">Meeting Minutes: </w:t>
      </w:r>
      <w:r>
        <w:t>Approved</w:t>
      </w:r>
    </w:p>
    <w:p w14:paraId="29E1C8F9" w14:textId="3F55C8F2" w:rsidR="00FF121B" w:rsidRDefault="00FF121B" w:rsidP="008D2835"/>
    <w:p w14:paraId="79CF7B9E" w14:textId="77777777" w:rsidR="008D2835" w:rsidRDefault="008D2835" w:rsidP="008D2835">
      <w:r w:rsidRPr="008D2835">
        <w:rPr>
          <w:b/>
        </w:rPr>
        <w:t>Budget Presentations:</w:t>
      </w:r>
      <w:r w:rsidRPr="008D2835">
        <w:t xml:space="preserve"> </w:t>
      </w:r>
    </w:p>
    <w:p w14:paraId="590AC77A" w14:textId="2B01A97A" w:rsidR="008D2835" w:rsidRDefault="008D2835" w:rsidP="008D2835">
      <w:pPr>
        <w:pStyle w:val="ListParagraph"/>
        <w:numPr>
          <w:ilvl w:val="0"/>
          <w:numId w:val="9"/>
        </w:numPr>
      </w:pPr>
      <w:r>
        <w:t>Presentations will occur December 4 – 6 (Wednesday – Friday)</w:t>
      </w:r>
    </w:p>
    <w:p w14:paraId="69C3AB17" w14:textId="3B42997A" w:rsidR="005D5A7B" w:rsidRPr="005D5A7B" w:rsidRDefault="005D5A7B" w:rsidP="005D5A7B">
      <w:pPr>
        <w:pStyle w:val="ListParagraph"/>
        <w:numPr>
          <w:ilvl w:val="0"/>
          <w:numId w:val="9"/>
        </w:numPr>
        <w:rPr>
          <w:b/>
        </w:rPr>
      </w:pPr>
      <w:r>
        <w:t>We need guidelines or a rubric on which to base our recommendations to President’s Staff.</w:t>
      </w:r>
    </w:p>
    <w:p w14:paraId="5B481DBF" w14:textId="685DB5D8" w:rsidR="008D2835" w:rsidRDefault="008D2835" w:rsidP="008D2835">
      <w:pPr>
        <w:pStyle w:val="ListParagraph"/>
        <w:numPr>
          <w:ilvl w:val="0"/>
          <w:numId w:val="9"/>
        </w:numPr>
      </w:pPr>
      <w:r>
        <w:t xml:space="preserve">Brent Winiger will present of all departments under him. </w:t>
      </w:r>
    </w:p>
    <w:p w14:paraId="0B085CA9" w14:textId="77777777" w:rsidR="008D2835" w:rsidRPr="008D2835" w:rsidRDefault="008D2835" w:rsidP="008D2835">
      <w:pPr>
        <w:pStyle w:val="ListParagraph"/>
        <w:numPr>
          <w:ilvl w:val="0"/>
          <w:numId w:val="9"/>
        </w:numPr>
        <w:rPr>
          <w:b/>
        </w:rPr>
      </w:pPr>
      <w:r>
        <w:t xml:space="preserve">Send Laurie schedules of when SBPC members are available to view presentations. </w:t>
      </w:r>
    </w:p>
    <w:p w14:paraId="4D9229F5" w14:textId="1915641E" w:rsidR="008D2835" w:rsidRPr="008D2835" w:rsidRDefault="008D2835" w:rsidP="008D2835">
      <w:pPr>
        <w:pStyle w:val="ListParagraph"/>
        <w:numPr>
          <w:ilvl w:val="0"/>
          <w:numId w:val="9"/>
        </w:numPr>
        <w:rPr>
          <w:b/>
        </w:rPr>
      </w:pPr>
      <w:r>
        <w:t xml:space="preserve">Number of presentations could be fewer, but </w:t>
      </w:r>
      <w:r w:rsidR="005D5A7B">
        <w:t xml:space="preserve">maybe </w:t>
      </w:r>
      <w:r>
        <w:t>longer in length.</w:t>
      </w:r>
    </w:p>
    <w:p w14:paraId="210595D6" w14:textId="64AE8C71" w:rsidR="008D2835" w:rsidRPr="005D5A7B" w:rsidRDefault="008D2835" w:rsidP="008D2835">
      <w:pPr>
        <w:pStyle w:val="ListParagraph"/>
        <w:numPr>
          <w:ilvl w:val="0"/>
          <w:numId w:val="9"/>
        </w:numPr>
        <w:rPr>
          <w:b/>
        </w:rPr>
      </w:pPr>
      <w:r>
        <w:t>A suggestion was made to send out example presentations to give departments an idea of what is expected.</w:t>
      </w:r>
    </w:p>
    <w:p w14:paraId="53E4260F" w14:textId="7294F54C" w:rsidR="00B315A5" w:rsidRDefault="00B315A5" w:rsidP="00B315A5"/>
    <w:p w14:paraId="57935B5F" w14:textId="09AF2C78" w:rsidR="00B315A5" w:rsidRDefault="00B315A5" w:rsidP="00B315A5">
      <w:r>
        <w:t>Adjourned: 3:</w:t>
      </w:r>
      <w:r w:rsidR="008D2835">
        <w:t>00</w:t>
      </w:r>
      <w:r>
        <w:t xml:space="preserve"> pm</w:t>
      </w:r>
    </w:p>
    <w:p w14:paraId="0DCC7346" w14:textId="776F00F8" w:rsidR="00B315A5" w:rsidRDefault="00B315A5" w:rsidP="00B315A5"/>
    <w:p w14:paraId="7885214D" w14:textId="7468775F" w:rsidR="00B315A5" w:rsidRDefault="00B315A5" w:rsidP="00B315A5">
      <w:r>
        <w:t>Respectfully submitted:</w:t>
      </w:r>
    </w:p>
    <w:p w14:paraId="66B85ED6" w14:textId="4A1B242A" w:rsidR="00B315A5" w:rsidRDefault="00B315A5" w:rsidP="00B315A5"/>
    <w:p w14:paraId="0E4732BB" w14:textId="7385A60E" w:rsidR="00B315A5" w:rsidRPr="00B315A5" w:rsidRDefault="00B315A5" w:rsidP="00B315A5">
      <w:r>
        <w:t>Deb Ringham</w:t>
      </w:r>
    </w:p>
    <w:sectPr w:rsidR="00B315A5" w:rsidRPr="00B315A5" w:rsidSect="00E70D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C91D0" w14:textId="77777777" w:rsidR="00245B12" w:rsidRDefault="00245B12" w:rsidP="00E70D72">
      <w:r>
        <w:separator/>
      </w:r>
    </w:p>
  </w:endnote>
  <w:endnote w:type="continuationSeparator" w:id="0">
    <w:p w14:paraId="775B2F6D" w14:textId="77777777" w:rsidR="00245B12" w:rsidRDefault="00245B12" w:rsidP="00E7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altName w:val="Calibri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9C4FD" w14:textId="77777777" w:rsidR="00156B08" w:rsidRDefault="00156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32C00" w14:textId="03C9DA8C" w:rsidR="00E70D72" w:rsidRPr="00531307" w:rsidRDefault="00531307" w:rsidP="00156B08">
    <w:pPr>
      <w:pStyle w:val="Footer"/>
      <w:jc w:val="center"/>
      <w:rPr>
        <w:rFonts w:ascii="Montserrat" w:hAnsi="Montserrat"/>
        <w:sz w:val="19"/>
        <w:szCs w:val="19"/>
      </w:rPr>
    </w:pPr>
    <w:r>
      <w:rPr>
        <w:rFonts w:ascii="Montserrat" w:hAnsi="Montserrat"/>
        <w:sz w:val="19"/>
        <w:szCs w:val="19"/>
      </w:rPr>
      <w:t>500 University Avenue W</w:t>
    </w:r>
    <w:r w:rsidR="00156B08">
      <w:rPr>
        <w:rFonts w:ascii="Montserrat" w:hAnsi="Montserrat"/>
        <w:sz w:val="19"/>
        <w:szCs w:val="19"/>
      </w:rPr>
      <w:t>, Minot, ND 58707   701-858-3310</w:t>
    </w:r>
    <w:r>
      <w:rPr>
        <w:rFonts w:ascii="Montserrat" w:hAnsi="Montserrat"/>
        <w:sz w:val="19"/>
        <w:szCs w:val="19"/>
      </w:rPr>
      <w:t xml:space="preserve">   1-800-777-0750   MinotStateU.edu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0A32C" w14:textId="77777777" w:rsidR="00156B08" w:rsidRDefault="00156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76655" w14:textId="77777777" w:rsidR="00245B12" w:rsidRDefault="00245B12" w:rsidP="00E70D72">
      <w:r>
        <w:separator/>
      </w:r>
    </w:p>
  </w:footnote>
  <w:footnote w:type="continuationSeparator" w:id="0">
    <w:p w14:paraId="5427F53E" w14:textId="77777777" w:rsidR="00245B12" w:rsidRDefault="00245B12" w:rsidP="00E70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500F9" w14:textId="77777777" w:rsidR="00156B08" w:rsidRDefault="00156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13A80" w14:textId="77777777" w:rsidR="00E70D72" w:rsidRDefault="0053130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88CAD6" wp14:editId="6DDA59CB">
              <wp:simplePos x="0" y="0"/>
              <wp:positionH relativeFrom="column">
                <wp:posOffset>1381125</wp:posOffset>
              </wp:positionH>
              <wp:positionV relativeFrom="paragraph">
                <wp:posOffset>345440</wp:posOffset>
              </wp:positionV>
              <wp:extent cx="366141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141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02EC49" w14:textId="55C841E7" w:rsidR="008D6DD9" w:rsidRPr="004572BA" w:rsidRDefault="00330A81">
                          <w:pPr>
                            <w:rPr>
                              <w:rFonts w:ascii="Montserrat Medium" w:hAnsi="Montserrat Medium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Montserrat Medium" w:hAnsi="Montserrat Medium"/>
                              <w:sz w:val="26"/>
                              <w:szCs w:val="26"/>
                            </w:rPr>
                            <w:t>Strategic Budget and Planning</w:t>
                          </w:r>
                          <w:r w:rsidR="005D5A7B">
                            <w:rPr>
                              <w:rFonts w:ascii="Montserrat Medium" w:hAnsi="Montserrat Medium"/>
                              <w:sz w:val="26"/>
                              <w:szCs w:val="26"/>
                            </w:rPr>
                            <w:t xml:space="preserve"> Council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F88CA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8.75pt;margin-top:27.2pt;width:288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" filled="f" stroked="f">
              <v:textbox>
                <w:txbxContent>
                  <w:p w14:paraId="6C02EC49" w14:textId="55C841E7" w:rsidR="008D6DD9" w:rsidRPr="004572BA" w:rsidRDefault="00330A81">
                    <w:pPr>
                      <w:rPr>
                        <w:rFonts w:ascii="Montserrat Medium" w:hAnsi="Montserrat Medium"/>
                        <w:sz w:val="26"/>
                        <w:szCs w:val="26"/>
                      </w:rPr>
                    </w:pPr>
                    <w:r>
                      <w:rPr>
                        <w:rFonts w:ascii="Montserrat Medium" w:hAnsi="Montserrat Medium"/>
                        <w:sz w:val="26"/>
                        <w:szCs w:val="26"/>
                      </w:rPr>
                      <w:t>Strategic Budget and Planning</w:t>
                    </w:r>
                    <w:r w:rsidR="005D5A7B">
                      <w:rPr>
                        <w:rFonts w:ascii="Montserrat Medium" w:hAnsi="Montserrat Medium"/>
                        <w:sz w:val="26"/>
                        <w:szCs w:val="26"/>
                      </w:rPr>
                      <w:t xml:space="preserve"> Council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CB3A9DE" wp14:editId="4388A3DB">
          <wp:extent cx="1257300" cy="1023620"/>
          <wp:effectExtent l="0" t="0" r="1270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SU.Logo.1inch.w.li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918" cy="1052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339AB" w14:textId="77777777" w:rsidR="00156B08" w:rsidRDefault="00156B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33C"/>
    <w:multiLevelType w:val="hybridMultilevel"/>
    <w:tmpl w:val="FBDA5E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E575DE"/>
    <w:multiLevelType w:val="hybridMultilevel"/>
    <w:tmpl w:val="614AA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497CE8"/>
    <w:multiLevelType w:val="hybridMultilevel"/>
    <w:tmpl w:val="619AC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91EF9"/>
    <w:multiLevelType w:val="hybridMultilevel"/>
    <w:tmpl w:val="FEB62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67EC9"/>
    <w:multiLevelType w:val="hybridMultilevel"/>
    <w:tmpl w:val="F22E5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43306"/>
    <w:multiLevelType w:val="hybridMultilevel"/>
    <w:tmpl w:val="3858DC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4BF6382"/>
    <w:multiLevelType w:val="hybridMultilevel"/>
    <w:tmpl w:val="8F5A0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C5DD4"/>
    <w:multiLevelType w:val="hybridMultilevel"/>
    <w:tmpl w:val="986CD74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50755D7"/>
    <w:multiLevelType w:val="hybridMultilevel"/>
    <w:tmpl w:val="BA223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C1"/>
    <w:rsid w:val="00156B08"/>
    <w:rsid w:val="00182D1E"/>
    <w:rsid w:val="00184153"/>
    <w:rsid w:val="00197777"/>
    <w:rsid w:val="002458FA"/>
    <w:rsid w:val="00245B12"/>
    <w:rsid w:val="002A1734"/>
    <w:rsid w:val="00330A81"/>
    <w:rsid w:val="003417AD"/>
    <w:rsid w:val="00365F3F"/>
    <w:rsid w:val="004572BA"/>
    <w:rsid w:val="00490C8D"/>
    <w:rsid w:val="004A4032"/>
    <w:rsid w:val="00531307"/>
    <w:rsid w:val="00590C1A"/>
    <w:rsid w:val="005C771C"/>
    <w:rsid w:val="005D5A7B"/>
    <w:rsid w:val="005F375A"/>
    <w:rsid w:val="006661C3"/>
    <w:rsid w:val="00705875"/>
    <w:rsid w:val="00811F53"/>
    <w:rsid w:val="008A77A6"/>
    <w:rsid w:val="008D2835"/>
    <w:rsid w:val="008D6DD9"/>
    <w:rsid w:val="00A84F47"/>
    <w:rsid w:val="00AD3158"/>
    <w:rsid w:val="00B315A5"/>
    <w:rsid w:val="00B47DB5"/>
    <w:rsid w:val="00BA0C5B"/>
    <w:rsid w:val="00BC58E4"/>
    <w:rsid w:val="00CA27DA"/>
    <w:rsid w:val="00D00396"/>
    <w:rsid w:val="00D64251"/>
    <w:rsid w:val="00D915C1"/>
    <w:rsid w:val="00E70D72"/>
    <w:rsid w:val="00E83150"/>
    <w:rsid w:val="00E90450"/>
    <w:rsid w:val="00F53A7A"/>
    <w:rsid w:val="00FD2D9C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7167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D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D72"/>
  </w:style>
  <w:style w:type="paragraph" w:styleId="Footer">
    <w:name w:val="footer"/>
    <w:basedOn w:val="Normal"/>
    <w:link w:val="FooterChar"/>
    <w:uiPriority w:val="99"/>
    <w:unhideWhenUsed/>
    <w:rsid w:val="00E70D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D72"/>
  </w:style>
  <w:style w:type="paragraph" w:styleId="ListParagraph">
    <w:name w:val="List Paragraph"/>
    <w:basedOn w:val="Normal"/>
    <w:uiPriority w:val="34"/>
    <w:qFormat/>
    <w:rsid w:val="00330A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5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DB16D1300F5A4C9A9F3A8C2C82B8F6" ma:contentTypeVersion="13" ma:contentTypeDescription="Create a new document." ma:contentTypeScope="" ma:versionID="1913389d511676c3441aca6485c84ac6">
  <xsd:schema xmlns:xsd="http://www.w3.org/2001/XMLSchema" xmlns:xs="http://www.w3.org/2001/XMLSchema" xmlns:p="http://schemas.microsoft.com/office/2006/metadata/properties" xmlns:ns3="30e6f281-00c8-4d58-8a1d-eea15ebfbf53" xmlns:ns4="eba5b282-1dd3-4cc5-a40c-a8932609445b" targetNamespace="http://schemas.microsoft.com/office/2006/metadata/properties" ma:root="true" ma:fieldsID="eb3caca376ce8712923d84aac1c37a68" ns3:_="" ns4:_="">
    <xsd:import namespace="30e6f281-00c8-4d58-8a1d-eea15ebfbf53"/>
    <xsd:import namespace="eba5b282-1dd3-4cc5-a40c-a893260944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6f281-00c8-4d58-8a1d-eea15ebfb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5b282-1dd3-4cc5-a40c-a893260944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360251-6D46-4874-943F-40FCDF27B0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84C2F-A63B-4CDE-8BA0-C8CCD1464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6f281-00c8-4d58-8a1d-eea15ebfbf53"/>
    <ds:schemaRef ds:uri="eba5b282-1dd3-4cc5-a40c-a893260944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CA35B6-E7FC-4A5C-8AD9-655458E1DA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Wald, Doreen</dc:creator>
  <cp:keywords/>
  <dc:description/>
  <cp:lastModifiedBy>Geller, Laurie</cp:lastModifiedBy>
  <cp:revision>4</cp:revision>
  <cp:lastPrinted>2018-08-30T17:17:00Z</cp:lastPrinted>
  <dcterms:created xsi:type="dcterms:W3CDTF">2019-11-26T19:31:00Z</dcterms:created>
  <dcterms:modified xsi:type="dcterms:W3CDTF">2020-03-31T20:04:00Z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0x0101006CDB16D1300F5A4C9A9F3A8C2C82B8F6</vt:lpwstr>
  </property>
</Properties>
</file>