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4FA" w:rsidRPr="00E36444" w:rsidRDefault="00B914FA" w:rsidP="00B914FA">
      <w:pPr>
        <w:rPr>
          <w:caps/>
        </w:rPr>
      </w:pPr>
      <w:r w:rsidRPr="00E36444">
        <w:rPr>
          <w:caps/>
        </w:rPr>
        <w:t>Data Metrics</w:t>
      </w:r>
    </w:p>
    <w:p w:rsidR="00B914FA" w:rsidRDefault="00B914FA" w:rsidP="00B914FA">
      <w:pPr>
        <w:pStyle w:val="ListParagraph"/>
        <w:numPr>
          <w:ilvl w:val="0"/>
          <w:numId w:val="1"/>
        </w:numPr>
      </w:pPr>
      <w:r>
        <w:t>Formed as a result of Strategic Enrollment Management (SEM) project</w:t>
      </w:r>
    </w:p>
    <w:p w:rsidR="00B914FA" w:rsidRDefault="00B914FA" w:rsidP="00B914FA">
      <w:pPr>
        <w:pStyle w:val="ListParagraph"/>
        <w:numPr>
          <w:ilvl w:val="0"/>
          <w:numId w:val="1"/>
        </w:numPr>
      </w:pPr>
      <w:r>
        <w:t>Comprised of :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IR Office (Cari Olson)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Re</w:t>
      </w:r>
      <w:r w:rsidR="00BE065A">
        <w:t>gistrar’s Office (Rebecca Ringham</w:t>
      </w:r>
      <w:r>
        <w:t>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Enrollm</w:t>
      </w:r>
      <w:r w:rsidR="00BF63B3">
        <w:t>ent Services Office (Cole Krueger</w:t>
      </w:r>
      <w:r>
        <w:t>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Center for Extended Learning (Jolina Miller)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Financial Aid (Laurie Weber)</w:t>
      </w:r>
    </w:p>
    <w:p w:rsidR="00B914FA" w:rsidRDefault="00B914FA" w:rsidP="00B914FA">
      <w:pPr>
        <w:pStyle w:val="ListParagraph"/>
        <w:numPr>
          <w:ilvl w:val="0"/>
          <w:numId w:val="1"/>
        </w:numPr>
      </w:pPr>
      <w:r>
        <w:t>Cohort Analysis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The concept of this report is to track cohort student enrollment through graduation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Data Metrics found that although we have Hobson’s this only tracks Inquiry to 1</w:t>
      </w:r>
      <w:r w:rsidRPr="00945305">
        <w:rPr>
          <w:vertAlign w:val="superscript"/>
        </w:rPr>
        <w:t>st</w:t>
      </w:r>
      <w:r>
        <w:t xml:space="preserve"> year enrollment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Due to lack of software Data Metric creates this report manually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Summer 201</w:t>
      </w:r>
      <w:r w:rsidR="00BF63B3">
        <w:t>8</w:t>
      </w:r>
      <w:r>
        <w:t xml:space="preserve"> the following cohorts were ran and compiled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2012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2013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2014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2015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2016</w:t>
      </w:r>
    </w:p>
    <w:p w:rsidR="00BF63B3" w:rsidRDefault="00BF63B3" w:rsidP="00B914FA">
      <w:pPr>
        <w:pStyle w:val="ListParagraph"/>
        <w:numPr>
          <w:ilvl w:val="2"/>
          <w:numId w:val="1"/>
        </w:numPr>
      </w:pPr>
      <w:r>
        <w:t>2017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Additional Variables were brought in: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Credits attempted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Credits completed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Retention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Graduation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 xml:space="preserve">Student Tracker- National Student Clearing House </w:t>
      </w:r>
      <w:r w:rsidR="000A0A80">
        <w:t>Information (ran summer 2018</w:t>
      </w:r>
      <w:r>
        <w:t>)</w:t>
      </w:r>
    </w:p>
    <w:p w:rsidR="00B914FA" w:rsidRDefault="00B914FA" w:rsidP="00B914FA">
      <w:pPr>
        <w:pStyle w:val="ListParagraph"/>
        <w:numPr>
          <w:ilvl w:val="1"/>
          <w:numId w:val="1"/>
        </w:numPr>
      </w:pPr>
      <w:r>
        <w:t>Data Metrics created a Student Status Column based on Student Tracker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Graduated at a different institution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Graduated at MSU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Still enrolled at a different institution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Still enrolled at MSU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Stopped Out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Stopped Out and Returned</w:t>
      </w:r>
    </w:p>
    <w:p w:rsidR="00B914FA" w:rsidRDefault="00B914FA" w:rsidP="00B914FA">
      <w:pPr>
        <w:pStyle w:val="ListParagraph"/>
        <w:numPr>
          <w:ilvl w:val="2"/>
          <w:numId w:val="1"/>
        </w:numPr>
      </w:pPr>
      <w:r>
        <w:t>Transferred to another institution</w:t>
      </w:r>
    </w:p>
    <w:p w:rsidR="00B914FA" w:rsidRDefault="00B914FA" w:rsidP="00B914FA">
      <w:pPr>
        <w:pStyle w:val="ListParagraph"/>
        <w:numPr>
          <w:ilvl w:val="0"/>
          <w:numId w:val="1"/>
        </w:numPr>
      </w:pPr>
      <w:r>
        <w:t>It is the intent of the Data Metrics team to update the Student Cohort each summer once graduation data has been processed and available through Student Tracker</w:t>
      </w:r>
    </w:p>
    <w:p w:rsidR="00B914FA" w:rsidRDefault="00B914FA"/>
    <w:p w:rsidR="00B914FA" w:rsidRDefault="00B914FA"/>
    <w:p w:rsidR="00B914FA" w:rsidRDefault="00306A6C">
      <w:r>
        <w:rPr>
          <w:noProof/>
        </w:rPr>
        <w:lastRenderedPageBreak/>
        <w:drawing>
          <wp:inline distT="0" distB="0" distL="0" distR="0" wp14:anchorId="305B23DC" wp14:editId="23B3841A">
            <wp:extent cx="5772151" cy="3205163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B914FA" w:rsidRPr="00B914FA" w:rsidRDefault="00B914FA" w:rsidP="00B914FA"/>
    <w:tbl>
      <w:tblPr>
        <w:tblW w:w="9052" w:type="dxa"/>
        <w:tblLook w:val="04A0" w:firstRow="1" w:lastRow="0" w:firstColumn="1" w:lastColumn="0" w:noHBand="0" w:noVBand="1"/>
      </w:tblPr>
      <w:tblGrid>
        <w:gridCol w:w="5844"/>
        <w:gridCol w:w="3208"/>
      </w:tblGrid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b/>
                <w:bCs/>
                <w:color w:val="000000"/>
              </w:rPr>
              <w:t>Status Spring 2018</w:t>
            </w:r>
          </w:p>
        </w:tc>
        <w:tc>
          <w:tcPr>
            <w:tcW w:w="320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48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160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92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2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color w:val="000000"/>
              </w:rPr>
              <w:t>29</w:t>
            </w:r>
          </w:p>
        </w:tc>
      </w:tr>
      <w:tr w:rsidR="00306A6C" w:rsidRPr="00306A6C" w:rsidTr="00306A6C">
        <w:trPr>
          <w:trHeight w:val="268"/>
        </w:trPr>
        <w:tc>
          <w:tcPr>
            <w:tcW w:w="584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20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306A6C" w:rsidRPr="00306A6C" w:rsidRDefault="00306A6C" w:rsidP="00306A6C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306A6C">
              <w:rPr>
                <w:rFonts w:ascii="Calibri" w:eastAsia="Times New Roman" w:hAnsi="Calibri" w:cs="Times New Roman"/>
                <w:b/>
                <w:bCs/>
                <w:color w:val="000000"/>
              </w:rPr>
              <w:t>352</w:t>
            </w:r>
          </w:p>
        </w:tc>
      </w:tr>
    </w:tbl>
    <w:p w:rsidR="00B914FA" w:rsidRPr="00B914FA" w:rsidRDefault="00B914FA" w:rsidP="00B914FA"/>
    <w:p w:rsidR="00B914FA" w:rsidRDefault="00B914FA" w:rsidP="00B914FA">
      <w:pPr>
        <w:tabs>
          <w:tab w:val="left" w:pos="1290"/>
        </w:tabs>
      </w:pPr>
    </w:p>
    <w:p w:rsidR="00B914FA" w:rsidRPr="000A0A80" w:rsidRDefault="000A0A80" w:rsidP="00B914FA">
      <w:pPr>
        <w:tabs>
          <w:tab w:val="left" w:pos="1290"/>
        </w:tabs>
        <w:rPr>
          <w:b/>
          <w:sz w:val="40"/>
          <w:szCs w:val="40"/>
        </w:rPr>
      </w:pPr>
      <w:r w:rsidRPr="000A0A80">
        <w:rPr>
          <w:b/>
          <w:sz w:val="40"/>
          <w:szCs w:val="40"/>
        </w:rPr>
        <w:t>Graduation Rate = 46% of First-Time, Full-Time Cohort completed a degree at MSU within 6 years.</w:t>
      </w:r>
    </w:p>
    <w:p w:rsidR="00B914FA" w:rsidRDefault="00B914FA" w:rsidP="00B914FA">
      <w:pPr>
        <w:tabs>
          <w:tab w:val="left" w:pos="1290"/>
        </w:tabs>
      </w:pPr>
    </w:p>
    <w:p w:rsidR="00B914FA" w:rsidRDefault="00B914FA" w:rsidP="00B914FA"/>
    <w:p w:rsidR="00A4129A" w:rsidRDefault="00A4129A" w:rsidP="00B914FA"/>
    <w:p w:rsidR="00A4129A" w:rsidRDefault="00A4129A" w:rsidP="00B914FA"/>
    <w:p w:rsidR="00A4129A" w:rsidRPr="00B914FA" w:rsidRDefault="00A4129A" w:rsidP="00B914FA"/>
    <w:p w:rsidR="00B914FA" w:rsidRPr="00B914FA" w:rsidRDefault="00B57602" w:rsidP="00B914FA">
      <w:r>
        <w:rPr>
          <w:noProof/>
        </w:rPr>
        <w:drawing>
          <wp:inline distT="0" distB="0" distL="0" distR="0" wp14:anchorId="4FE75454" wp14:editId="635D6C59">
            <wp:extent cx="5857875" cy="3271520"/>
            <wp:effectExtent l="0" t="0" r="0" b="508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  <w:bookmarkStart w:id="0" w:name="_GoBack"/>
      <w:bookmarkEnd w:id="0"/>
    </w:p>
    <w:tbl>
      <w:tblPr>
        <w:tblW w:w="9233" w:type="dxa"/>
        <w:tblLook w:val="04A0" w:firstRow="1" w:lastRow="0" w:firstColumn="1" w:lastColumn="0" w:noHBand="0" w:noVBand="1"/>
      </w:tblPr>
      <w:tblGrid>
        <w:gridCol w:w="4345"/>
        <w:gridCol w:w="2385"/>
        <w:gridCol w:w="2503"/>
      </w:tblGrid>
      <w:tr w:rsidR="00B57602" w:rsidRPr="00B57602" w:rsidTr="00B57602">
        <w:trPr>
          <w:trHeight w:val="322"/>
        </w:trPr>
        <w:tc>
          <w:tcPr>
            <w:tcW w:w="434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b/>
                <w:bCs/>
                <w:color w:val="000000"/>
              </w:rPr>
              <w:t>Status Spring 2018</w:t>
            </w:r>
          </w:p>
        </w:tc>
        <w:tc>
          <w:tcPr>
            <w:tcW w:w="238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Status2</w:t>
            </w:r>
          </w:p>
        </w:tc>
      </w:tr>
      <w:tr w:rsidR="00B57602" w:rsidRPr="00B57602" w:rsidTr="00B57602">
        <w:trPr>
          <w:trHeight w:val="322"/>
        </w:trPr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0.29%</w:t>
            </w:r>
          </w:p>
        </w:tc>
      </w:tr>
      <w:tr w:rsidR="00B57602" w:rsidRPr="00B57602" w:rsidTr="00B57602">
        <w:trPr>
          <w:trHeight w:val="322"/>
        </w:trPr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6.59%</w:t>
            </w:r>
          </w:p>
        </w:tc>
      </w:tr>
      <w:tr w:rsidR="00B57602" w:rsidRPr="00B57602" w:rsidTr="00B57602">
        <w:trPr>
          <w:trHeight w:val="322"/>
        </w:trPr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141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40.40%</w:t>
            </w:r>
          </w:p>
        </w:tc>
      </w:tr>
      <w:tr w:rsidR="00B57602" w:rsidRPr="00B57602" w:rsidTr="00B57602">
        <w:trPr>
          <w:trHeight w:val="322"/>
        </w:trPr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22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6.30%</w:t>
            </w:r>
          </w:p>
        </w:tc>
      </w:tr>
      <w:tr w:rsidR="00B57602" w:rsidRPr="00B57602" w:rsidTr="00B57602">
        <w:trPr>
          <w:trHeight w:val="322"/>
        </w:trPr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23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6.59%</w:t>
            </w:r>
          </w:p>
        </w:tc>
      </w:tr>
      <w:tr w:rsidR="00B57602" w:rsidRPr="00B57602" w:rsidTr="00B57602">
        <w:trPr>
          <w:trHeight w:val="322"/>
        </w:trPr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103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29.51%</w:t>
            </w:r>
          </w:p>
        </w:tc>
      </w:tr>
      <w:tr w:rsidR="00B57602" w:rsidRPr="00B57602" w:rsidTr="00B57602">
        <w:trPr>
          <w:trHeight w:val="322"/>
        </w:trPr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2.87%</w:t>
            </w:r>
          </w:p>
        </w:tc>
      </w:tr>
      <w:tr w:rsidR="00B57602" w:rsidRPr="00B57602" w:rsidTr="00B57602">
        <w:trPr>
          <w:trHeight w:val="322"/>
        </w:trPr>
        <w:tc>
          <w:tcPr>
            <w:tcW w:w="43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23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26</w:t>
            </w:r>
          </w:p>
        </w:tc>
        <w:tc>
          <w:tcPr>
            <w:tcW w:w="2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color w:val="000000"/>
              </w:rPr>
              <w:t>7.45%</w:t>
            </w:r>
          </w:p>
        </w:tc>
      </w:tr>
      <w:tr w:rsidR="00B57602" w:rsidRPr="00B57602" w:rsidTr="00B57602">
        <w:trPr>
          <w:trHeight w:val="322"/>
        </w:trPr>
        <w:tc>
          <w:tcPr>
            <w:tcW w:w="4345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2385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b/>
                <w:bCs/>
                <w:color w:val="000000"/>
              </w:rPr>
              <w:t>349</w:t>
            </w:r>
          </w:p>
        </w:tc>
        <w:tc>
          <w:tcPr>
            <w:tcW w:w="2503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B57602" w:rsidRPr="00B57602" w:rsidRDefault="00B57602" w:rsidP="00B57602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B57602">
              <w:rPr>
                <w:rFonts w:ascii="Calibri" w:eastAsia="Times New Roman" w:hAnsi="Calibri" w:cs="Times New Roman"/>
                <w:b/>
                <w:bCs/>
                <w:color w:val="000000"/>
              </w:rPr>
              <w:t>100.00%</w:t>
            </w:r>
          </w:p>
        </w:tc>
      </w:tr>
    </w:tbl>
    <w:p w:rsidR="00B914FA" w:rsidRPr="00B914FA" w:rsidRDefault="00B914FA" w:rsidP="00B914FA"/>
    <w:p w:rsidR="00B914FA" w:rsidRPr="00B914FA" w:rsidRDefault="00B914FA" w:rsidP="00B914FA"/>
    <w:p w:rsidR="00B914FA" w:rsidRPr="00B914FA" w:rsidRDefault="00B914FA" w:rsidP="00B914FA"/>
    <w:p w:rsidR="00B914FA" w:rsidRPr="00B914FA" w:rsidRDefault="00B914FA" w:rsidP="00B914FA"/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133483" w:rsidP="00B914FA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749E7E42" wp14:editId="1B625C74">
            <wp:extent cx="5514975" cy="3195638"/>
            <wp:effectExtent l="0" t="0" r="0" b="508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tbl>
      <w:tblPr>
        <w:tblW w:w="8857" w:type="dxa"/>
        <w:tblLook w:val="04A0" w:firstRow="1" w:lastRow="0" w:firstColumn="1" w:lastColumn="0" w:noHBand="0" w:noVBand="1"/>
      </w:tblPr>
      <w:tblGrid>
        <w:gridCol w:w="5718"/>
        <w:gridCol w:w="3139"/>
      </w:tblGrid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b/>
                <w:bCs/>
                <w:color w:val="000000"/>
              </w:rPr>
              <w:t>Status Spring 2018</w:t>
            </w:r>
          </w:p>
        </w:tc>
        <w:tc>
          <w:tcPr>
            <w:tcW w:w="3139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Deceased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1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25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105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20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74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67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9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color w:val="000000"/>
              </w:rPr>
              <w:t>15</w:t>
            </w:r>
          </w:p>
        </w:tc>
      </w:tr>
      <w:tr w:rsidR="00133483" w:rsidRPr="00133483" w:rsidTr="00133483">
        <w:trPr>
          <w:trHeight w:val="269"/>
        </w:trPr>
        <w:tc>
          <w:tcPr>
            <w:tcW w:w="571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139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133483" w:rsidRPr="00133483" w:rsidRDefault="00133483" w:rsidP="00133483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133483">
              <w:rPr>
                <w:rFonts w:ascii="Calibri" w:eastAsia="Times New Roman" w:hAnsi="Calibri" w:cs="Times New Roman"/>
                <w:b/>
                <w:bCs/>
                <w:color w:val="000000"/>
              </w:rPr>
              <w:t>316</w:t>
            </w:r>
          </w:p>
        </w:tc>
      </w:tr>
    </w:tbl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0A0A80" w:rsidRDefault="000A0A80" w:rsidP="00B914FA">
      <w:pPr>
        <w:tabs>
          <w:tab w:val="left" w:pos="990"/>
        </w:tabs>
      </w:pPr>
    </w:p>
    <w:p w:rsidR="000A0A80" w:rsidRDefault="000A0A80" w:rsidP="00B914FA">
      <w:pPr>
        <w:tabs>
          <w:tab w:val="left" w:pos="990"/>
        </w:tabs>
      </w:pPr>
      <w:r>
        <w:rPr>
          <w:noProof/>
        </w:rPr>
        <w:lastRenderedPageBreak/>
        <w:drawing>
          <wp:inline distT="0" distB="0" distL="0" distR="0" wp14:anchorId="4170C6D5" wp14:editId="597E332D">
            <wp:extent cx="5410200" cy="3176588"/>
            <wp:effectExtent l="0" t="0" r="0" b="508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914FA" w:rsidRDefault="00B914FA" w:rsidP="00B914FA">
      <w:pPr>
        <w:tabs>
          <w:tab w:val="left" w:pos="990"/>
        </w:tabs>
      </w:pPr>
    </w:p>
    <w:tbl>
      <w:tblPr>
        <w:tblW w:w="8601" w:type="dxa"/>
        <w:tblLook w:val="04A0" w:firstRow="1" w:lastRow="0" w:firstColumn="1" w:lastColumn="0" w:noHBand="0" w:noVBand="1"/>
      </w:tblPr>
      <w:tblGrid>
        <w:gridCol w:w="5553"/>
        <w:gridCol w:w="3048"/>
      </w:tblGrid>
      <w:tr w:rsidR="000A0A80" w:rsidRPr="000A0A80" w:rsidTr="000A0A80">
        <w:trPr>
          <w:trHeight w:val="269"/>
        </w:trPr>
        <w:tc>
          <w:tcPr>
            <w:tcW w:w="5553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Status Spring 2018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</w:t>
            </w:r>
          </w:p>
        </w:tc>
      </w:tr>
      <w:tr w:rsidR="000A0A80" w:rsidRPr="000A0A80" w:rsidTr="000A0A80">
        <w:trPr>
          <w:trHeight w:val="269"/>
        </w:trPr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Graduated at a different institution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10</w:t>
            </w:r>
          </w:p>
        </w:tc>
      </w:tr>
      <w:tr w:rsidR="000A0A80" w:rsidRPr="000A0A80" w:rsidTr="000A0A80">
        <w:trPr>
          <w:trHeight w:val="269"/>
        </w:trPr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Graduated at MSU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6</w:t>
            </w:r>
          </w:p>
        </w:tc>
      </w:tr>
      <w:tr w:rsidR="000A0A80" w:rsidRPr="000A0A80" w:rsidTr="000A0A80">
        <w:trPr>
          <w:trHeight w:val="269"/>
        </w:trPr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36</w:t>
            </w:r>
          </w:p>
        </w:tc>
      </w:tr>
      <w:tr w:rsidR="000A0A80" w:rsidRPr="000A0A80" w:rsidTr="000A0A80">
        <w:trPr>
          <w:trHeight w:val="269"/>
        </w:trPr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146</w:t>
            </w:r>
          </w:p>
        </w:tc>
      </w:tr>
      <w:tr w:rsidR="000A0A80" w:rsidRPr="000A0A80" w:rsidTr="000A0A80">
        <w:trPr>
          <w:trHeight w:val="269"/>
        </w:trPr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77</w:t>
            </w:r>
          </w:p>
        </w:tc>
      </w:tr>
      <w:tr w:rsidR="000A0A80" w:rsidRPr="000A0A80" w:rsidTr="000A0A80">
        <w:trPr>
          <w:trHeight w:val="269"/>
        </w:trPr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Stop out and returned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28</w:t>
            </w:r>
          </w:p>
        </w:tc>
      </w:tr>
      <w:tr w:rsidR="000A0A80" w:rsidRPr="000A0A80" w:rsidTr="000A0A80">
        <w:trPr>
          <w:trHeight w:val="269"/>
        </w:trPr>
        <w:tc>
          <w:tcPr>
            <w:tcW w:w="5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11</w:t>
            </w:r>
          </w:p>
        </w:tc>
      </w:tr>
      <w:tr w:rsidR="000A0A80" w:rsidRPr="000A0A80" w:rsidTr="000A0A80">
        <w:trPr>
          <w:trHeight w:val="269"/>
        </w:trPr>
        <w:tc>
          <w:tcPr>
            <w:tcW w:w="5553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048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314</w:t>
            </w:r>
          </w:p>
        </w:tc>
      </w:tr>
    </w:tbl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B914FA" w:rsidRDefault="00B914FA" w:rsidP="00B914FA">
      <w:pPr>
        <w:tabs>
          <w:tab w:val="left" w:pos="990"/>
        </w:tabs>
      </w:pPr>
    </w:p>
    <w:p w:rsidR="000A0A80" w:rsidRDefault="000A0A80" w:rsidP="00B914FA">
      <w:pPr>
        <w:tabs>
          <w:tab w:val="left" w:pos="990"/>
        </w:tabs>
      </w:pPr>
    </w:p>
    <w:p w:rsidR="000A0A80" w:rsidRDefault="000A0A80" w:rsidP="00B914FA">
      <w:pPr>
        <w:tabs>
          <w:tab w:val="left" w:pos="990"/>
        </w:tabs>
      </w:pPr>
    </w:p>
    <w:p w:rsidR="000A0A80" w:rsidRDefault="000A0A80" w:rsidP="00B914FA">
      <w:pPr>
        <w:tabs>
          <w:tab w:val="left" w:pos="990"/>
        </w:tabs>
      </w:pPr>
    </w:p>
    <w:p w:rsidR="000A0A80" w:rsidRDefault="000A0A80" w:rsidP="00B914FA">
      <w:pPr>
        <w:tabs>
          <w:tab w:val="left" w:pos="990"/>
        </w:tabs>
      </w:pPr>
    </w:p>
    <w:p w:rsidR="000A0A80" w:rsidRDefault="000A0A80" w:rsidP="00B914FA">
      <w:pPr>
        <w:tabs>
          <w:tab w:val="left" w:pos="990"/>
        </w:tabs>
      </w:pPr>
    </w:p>
    <w:p w:rsidR="000A0A80" w:rsidRDefault="000A0A80" w:rsidP="00B914FA">
      <w:pPr>
        <w:tabs>
          <w:tab w:val="left" w:pos="990"/>
        </w:tabs>
      </w:pPr>
      <w:r>
        <w:rPr>
          <w:noProof/>
        </w:rPr>
        <w:drawing>
          <wp:inline distT="0" distB="0" distL="0" distR="0" wp14:anchorId="3410F90F" wp14:editId="5D5B7F96">
            <wp:extent cx="5372100" cy="2962275"/>
            <wp:effectExtent l="0" t="0" r="0" b="0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B914FA" w:rsidRDefault="00B914FA" w:rsidP="00B914FA">
      <w:pPr>
        <w:tabs>
          <w:tab w:val="left" w:pos="990"/>
        </w:tabs>
      </w:pPr>
    </w:p>
    <w:tbl>
      <w:tblPr>
        <w:tblW w:w="8571" w:type="dxa"/>
        <w:tblLook w:val="04A0" w:firstRow="1" w:lastRow="0" w:firstColumn="1" w:lastColumn="0" w:noHBand="0" w:noVBand="1"/>
      </w:tblPr>
      <w:tblGrid>
        <w:gridCol w:w="5534"/>
        <w:gridCol w:w="3037"/>
      </w:tblGrid>
      <w:tr w:rsidR="000A0A80" w:rsidRPr="000A0A80" w:rsidTr="000A0A80">
        <w:trPr>
          <w:trHeight w:val="268"/>
        </w:trPr>
        <w:tc>
          <w:tcPr>
            <w:tcW w:w="5534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Status Spring 2018</w:t>
            </w:r>
          </w:p>
        </w:tc>
        <w:tc>
          <w:tcPr>
            <w:tcW w:w="3037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</w:t>
            </w:r>
          </w:p>
        </w:tc>
      </w:tr>
      <w:tr w:rsidR="000A0A80" w:rsidRPr="000A0A80" w:rsidTr="000A0A80">
        <w:trPr>
          <w:trHeight w:val="268"/>
        </w:trPr>
        <w:tc>
          <w:tcPr>
            <w:tcW w:w="5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35</w:t>
            </w:r>
          </w:p>
        </w:tc>
      </w:tr>
      <w:tr w:rsidR="000A0A80" w:rsidRPr="000A0A80" w:rsidTr="000A0A80">
        <w:trPr>
          <w:trHeight w:val="268"/>
        </w:trPr>
        <w:tc>
          <w:tcPr>
            <w:tcW w:w="5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203</w:t>
            </w:r>
          </w:p>
        </w:tc>
      </w:tr>
      <w:tr w:rsidR="000A0A80" w:rsidRPr="000A0A80" w:rsidTr="000A0A80">
        <w:trPr>
          <w:trHeight w:val="268"/>
        </w:trPr>
        <w:tc>
          <w:tcPr>
            <w:tcW w:w="5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69</w:t>
            </w:r>
          </w:p>
        </w:tc>
      </w:tr>
      <w:tr w:rsidR="000A0A80" w:rsidRPr="000A0A80" w:rsidTr="000A0A80">
        <w:trPr>
          <w:trHeight w:val="268"/>
        </w:trPr>
        <w:tc>
          <w:tcPr>
            <w:tcW w:w="5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Transferred</w:t>
            </w:r>
          </w:p>
        </w:tc>
        <w:tc>
          <w:tcPr>
            <w:tcW w:w="30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5</w:t>
            </w:r>
          </w:p>
        </w:tc>
      </w:tr>
      <w:tr w:rsidR="000A0A80" w:rsidRPr="000A0A80" w:rsidTr="000A0A80">
        <w:trPr>
          <w:trHeight w:val="268"/>
        </w:trPr>
        <w:tc>
          <w:tcPr>
            <w:tcW w:w="5534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037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312</w:t>
            </w:r>
          </w:p>
        </w:tc>
      </w:tr>
    </w:tbl>
    <w:p w:rsidR="00B914FA" w:rsidRDefault="00B914FA" w:rsidP="00B914FA">
      <w:pPr>
        <w:tabs>
          <w:tab w:val="left" w:pos="990"/>
        </w:tabs>
      </w:pPr>
    </w:p>
    <w:p w:rsidR="00D723C7" w:rsidRDefault="00D723C7" w:rsidP="00B914FA">
      <w:pPr>
        <w:tabs>
          <w:tab w:val="left" w:pos="990"/>
        </w:tabs>
      </w:pPr>
    </w:p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  <w:r>
        <w:rPr>
          <w:noProof/>
        </w:rPr>
        <w:drawing>
          <wp:inline distT="0" distB="0" distL="0" distR="0" wp14:anchorId="18E5FEB8" wp14:editId="51C26EB9">
            <wp:extent cx="5591175" cy="3095625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tbl>
      <w:tblPr>
        <w:tblW w:w="8706" w:type="dxa"/>
        <w:tblLook w:val="04A0" w:firstRow="1" w:lastRow="0" w:firstColumn="1" w:lastColumn="0" w:noHBand="0" w:noVBand="1"/>
      </w:tblPr>
      <w:tblGrid>
        <w:gridCol w:w="5621"/>
        <w:gridCol w:w="3085"/>
      </w:tblGrid>
      <w:tr w:rsidR="000A0A80" w:rsidRPr="000A0A80" w:rsidTr="000A0A80">
        <w:trPr>
          <w:trHeight w:val="289"/>
        </w:trPr>
        <w:tc>
          <w:tcPr>
            <w:tcW w:w="5621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Status Spring 2018</w:t>
            </w:r>
          </w:p>
        </w:tc>
        <w:tc>
          <w:tcPr>
            <w:tcW w:w="3085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Count of 1830 Status</w:t>
            </w:r>
          </w:p>
        </w:tc>
      </w:tr>
      <w:tr w:rsidR="000A0A80" w:rsidRPr="000A0A80" w:rsidTr="000A0A80">
        <w:trPr>
          <w:trHeight w:val="289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Still enrolled at a different institution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12</w:t>
            </w:r>
          </w:p>
        </w:tc>
      </w:tr>
      <w:tr w:rsidR="000A0A80" w:rsidRPr="000A0A80" w:rsidTr="000A0A80">
        <w:trPr>
          <w:trHeight w:val="289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Still enrolled at MSU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298</w:t>
            </w:r>
          </w:p>
        </w:tc>
      </w:tr>
      <w:tr w:rsidR="000A0A80" w:rsidRPr="000A0A80" w:rsidTr="000A0A80">
        <w:trPr>
          <w:trHeight w:val="289"/>
        </w:trPr>
        <w:tc>
          <w:tcPr>
            <w:tcW w:w="56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Stop out</w:t>
            </w:r>
          </w:p>
        </w:tc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color w:val="000000"/>
              </w:rPr>
              <w:t>24</w:t>
            </w:r>
          </w:p>
        </w:tc>
      </w:tr>
      <w:tr w:rsidR="000A0A80" w:rsidRPr="000A0A80" w:rsidTr="000A0A80">
        <w:trPr>
          <w:trHeight w:val="289"/>
        </w:trPr>
        <w:tc>
          <w:tcPr>
            <w:tcW w:w="5621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Grand Total</w:t>
            </w:r>
          </w:p>
        </w:tc>
        <w:tc>
          <w:tcPr>
            <w:tcW w:w="3085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:rsidR="000A0A80" w:rsidRPr="000A0A80" w:rsidRDefault="000A0A80" w:rsidP="000A0A8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</w:rPr>
            </w:pPr>
            <w:r w:rsidRPr="000A0A80">
              <w:rPr>
                <w:rFonts w:ascii="Calibri" w:eastAsia="Times New Roman" w:hAnsi="Calibri" w:cs="Times New Roman"/>
                <w:b/>
                <w:bCs/>
                <w:color w:val="000000"/>
              </w:rPr>
              <w:t>334</w:t>
            </w:r>
          </w:p>
        </w:tc>
      </w:tr>
    </w:tbl>
    <w:p w:rsidR="000A0A80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p w:rsidR="00D723C7" w:rsidRDefault="000A0A80" w:rsidP="00B914FA">
      <w:pPr>
        <w:tabs>
          <w:tab w:val="left" w:pos="990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Fall 2017 to </w:t>
      </w:r>
      <w:r w:rsidR="00410531">
        <w:rPr>
          <w:b/>
          <w:sz w:val="40"/>
          <w:szCs w:val="40"/>
        </w:rPr>
        <w:t>spring</w:t>
      </w:r>
      <w:r>
        <w:rPr>
          <w:b/>
          <w:sz w:val="40"/>
          <w:szCs w:val="40"/>
        </w:rPr>
        <w:t xml:space="preserve"> 2018 Persistence</w:t>
      </w:r>
      <w:r w:rsidR="00D723C7" w:rsidRPr="00D723C7">
        <w:rPr>
          <w:b/>
          <w:sz w:val="40"/>
          <w:szCs w:val="40"/>
        </w:rPr>
        <w:t xml:space="preserve"> Rate= 89%</w:t>
      </w:r>
    </w:p>
    <w:p w:rsidR="000A0A80" w:rsidRPr="00D723C7" w:rsidRDefault="000A0A80" w:rsidP="00B914FA">
      <w:pPr>
        <w:tabs>
          <w:tab w:val="left" w:pos="990"/>
        </w:tabs>
        <w:rPr>
          <w:b/>
          <w:sz w:val="40"/>
          <w:szCs w:val="40"/>
        </w:rPr>
      </w:pPr>
    </w:p>
    <w:sectPr w:rsidR="000A0A80" w:rsidRPr="00D723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1550E8"/>
    <w:multiLevelType w:val="hybridMultilevel"/>
    <w:tmpl w:val="594AF6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4FA"/>
    <w:rsid w:val="000A0A80"/>
    <w:rsid w:val="000B09EC"/>
    <w:rsid w:val="00133483"/>
    <w:rsid w:val="001E20BF"/>
    <w:rsid w:val="002A374D"/>
    <w:rsid w:val="002C1857"/>
    <w:rsid w:val="00306A6C"/>
    <w:rsid w:val="00325F35"/>
    <w:rsid w:val="00410531"/>
    <w:rsid w:val="005051E4"/>
    <w:rsid w:val="006A2967"/>
    <w:rsid w:val="00714B21"/>
    <w:rsid w:val="00771FF1"/>
    <w:rsid w:val="008A6D56"/>
    <w:rsid w:val="008F688C"/>
    <w:rsid w:val="00927C63"/>
    <w:rsid w:val="00A4129A"/>
    <w:rsid w:val="00A446B8"/>
    <w:rsid w:val="00A71BD6"/>
    <w:rsid w:val="00B57602"/>
    <w:rsid w:val="00B914FA"/>
    <w:rsid w:val="00BE065A"/>
    <w:rsid w:val="00BF63B3"/>
    <w:rsid w:val="00D723C7"/>
    <w:rsid w:val="00D74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8FE782-7DF7-44DA-B3EE-A9E3A9CE7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4F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914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3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2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2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fontTable" Target="fontTable.xml"/><Relationship Id="rId5" Type="http://schemas.openxmlformats.org/officeDocument/2006/relationships/chart" Target="charts/chart1.xml"/><Relationship Id="rId10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2012 FFTF 7-12-18.xlsx]Pivot and Charts!PivotTable1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2012</a:t>
            </a:r>
            <a:r>
              <a:rPr lang="en-US" baseline="0"/>
              <a:t> Cohort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2283530004672436"/>
              <c:y val="-0.209673267787004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206176865435434"/>
              <c:y val="1.330509555988260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7266700056876545E-2"/>
              <c:y val="-4.11036817784306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9.210950995564739E-3"/>
              <c:y val="5.74136167177769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7.3738282314513251E-2"/>
              <c:y val="0.104000014975837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2283530004672436"/>
              <c:y val="-0.209673267787004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9.210950995564739E-3"/>
              <c:y val="5.74136167177769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206176865435434"/>
              <c:y val="1.330509555988260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7266700056876545E-2"/>
              <c:y val="-4.11036817784306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7.3738282314513251E-2"/>
              <c:y val="0.104000014975837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2283530004672436"/>
              <c:y val="-0.209673267787004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9.210950995564739E-3"/>
              <c:y val="5.74136167177769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6206176865435434"/>
              <c:y val="1.3305095559882602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1.7266700056876545E-2"/>
              <c:y val="-4.1103681778430615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7.3738282314513251E-2"/>
              <c:y val="0.1040000149758374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'Pivot and Charts'!$B$1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2"/>
              <c:layout>
                <c:manualLayout>
                  <c:x val="-0.22283530004672436"/>
                  <c:y val="-0.2096732677870049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210950995564739E-3"/>
                  <c:y val="5.74136167177769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0.16206176865435434"/>
                  <c:y val="1.330509555988260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1.7266700056876545E-2"/>
                  <c:y val="-4.110368177843061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7.3738282314513251E-2"/>
                  <c:y val="0.1040000149758374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'Pivot and Charts'!$A$2:$A$10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'Pivot and Charts'!$B$2:$B$10</c:f>
              <c:numCache>
                <c:formatCode>General</c:formatCode>
                <c:ptCount val="8"/>
                <c:pt idx="0">
                  <c:v>1</c:v>
                </c:pt>
                <c:pt idx="1">
                  <c:v>48</c:v>
                </c:pt>
                <c:pt idx="2">
                  <c:v>160</c:v>
                </c:pt>
                <c:pt idx="3">
                  <c:v>11</c:v>
                </c:pt>
                <c:pt idx="4">
                  <c:v>5</c:v>
                </c:pt>
                <c:pt idx="5">
                  <c:v>92</c:v>
                </c:pt>
                <c:pt idx="6">
                  <c:v>6</c:v>
                </c:pt>
                <c:pt idx="7">
                  <c:v>29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2013 FFTF 7-12-18.xlsx]Pivots and Charts!PivotTable1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2013 Cohort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2.7442806673387281E-3"/>
              <c:y val="-8.288918950143619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6382666267062638"/>
              <c:y val="-0.182300285038562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7328083989501311"/>
              <c:y val="-6.7332184539699096E-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4857368607470778"/>
              <c:y val="4.35360797203284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6.7502202363114603E-3"/>
              <c:y val="-0.269979442747470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3.2403436594647124E-2"/>
              <c:y val="-3.391763284123480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2.7442806673387281E-3"/>
              <c:y val="-8.288918950143619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6382666267062638"/>
              <c:y val="-0.182300285038562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7328083989501311"/>
              <c:y val="-6.7332184539699096E-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4857368607470778"/>
              <c:y val="4.35360797203284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6.7502202363114603E-3"/>
              <c:y val="-0.269979442747470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3.2403436594647124E-2"/>
              <c:y val="-3.391763284123480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2.7442806673387281E-3"/>
              <c:y val="-8.2889189501436193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6382666267062638"/>
              <c:y val="-0.182300285038562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7328083989501311"/>
              <c:y val="-6.7332184539699096E-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4857368607470778"/>
              <c:y val="4.353607972032849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6.7502202363114603E-3"/>
              <c:y val="-0.26997944274747099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3.2403436594647124E-2"/>
              <c:y val="-3.391763284123480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0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13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9408767675666837E-2"/>
          <c:y val="0.23230826220613612"/>
          <c:w val="0.82425051539837801"/>
          <c:h val="0.69270514004666495"/>
        </c:manualLayout>
      </c:layout>
      <c:pie3DChart>
        <c:varyColors val="1"/>
        <c:ser>
          <c:idx val="0"/>
          <c:order val="0"/>
          <c:tx>
            <c:strRef>
              <c:f>'Pivots and Charts'!$B$1</c:f>
              <c:strCache>
                <c:ptCount val="1"/>
                <c:pt idx="0">
                  <c:v>Count of 1830 Status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2.7442806673387281E-3"/>
                  <c:y val="-8.2889189501436193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0.26382666267062638"/>
                  <c:y val="-0.1823002850385624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7328083989501311"/>
                  <c:y val="-6.7332184539699096E-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0.14857367219341494"/>
                  <c:y val="7.0709945224238235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6.7502202363114603E-3"/>
                  <c:y val="-0.2699794427474709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3.2403436594647124E-2"/>
                  <c:y val="-3.391763284123480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'Pivots and Charts'!$A$2:$A$10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'Pivots and Charts'!$B$2:$B$10</c:f>
              <c:numCache>
                <c:formatCode>General</c:formatCode>
                <c:ptCount val="8"/>
                <c:pt idx="0">
                  <c:v>1</c:v>
                </c:pt>
                <c:pt idx="1">
                  <c:v>23</c:v>
                </c:pt>
                <c:pt idx="2">
                  <c:v>141</c:v>
                </c:pt>
                <c:pt idx="3">
                  <c:v>22</c:v>
                </c:pt>
                <c:pt idx="4">
                  <c:v>23</c:v>
                </c:pt>
                <c:pt idx="5">
                  <c:v>103</c:v>
                </c:pt>
                <c:pt idx="6">
                  <c:v>10</c:v>
                </c:pt>
                <c:pt idx="7">
                  <c:v>26</c:v>
                </c:pt>
              </c:numCache>
            </c:numRef>
          </c:val>
        </c:ser>
        <c:ser>
          <c:idx val="1"/>
          <c:order val="1"/>
          <c:tx>
            <c:strRef>
              <c:f>'Pivots and Charts'!$C$1</c:f>
              <c:strCache>
                <c:ptCount val="1"/>
                <c:pt idx="0">
                  <c:v>Count of 1830 Status2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'Pivots and Charts'!$A$2:$A$10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'Pivots and Charts'!$C$2:$C$10</c:f>
              <c:numCache>
                <c:formatCode>0.00%</c:formatCode>
                <c:ptCount val="8"/>
                <c:pt idx="0">
                  <c:v>2.8653295128939827E-3</c:v>
                </c:pt>
                <c:pt idx="1">
                  <c:v>6.5902578796561598E-2</c:v>
                </c:pt>
                <c:pt idx="2">
                  <c:v>0.4040114613180516</c:v>
                </c:pt>
                <c:pt idx="3">
                  <c:v>6.3037249283667621E-2</c:v>
                </c:pt>
                <c:pt idx="4">
                  <c:v>6.5902578796561598E-2</c:v>
                </c:pt>
                <c:pt idx="5">
                  <c:v>0.29512893982808025</c:v>
                </c:pt>
                <c:pt idx="6">
                  <c:v>2.865329512893983E-2</c:v>
                </c:pt>
                <c:pt idx="7">
                  <c:v>7.4498567335243557E-2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2014 FFTF 7-12-18.xlsx]pivots and cohorts!PivotTable1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2014 Cohort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540968000761564"/>
              <c:y val="-0.1295030914014666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715270694790095"/>
              <c:y val="-0.2802219775831931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2526566303564388"/>
              <c:y val="5.220522474698323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3540968000761564"/>
              <c:y val="-0.1295030914014666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8715270694790095"/>
              <c:y val="-0.2802219775831931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2526566303564388"/>
              <c:y val="5.2205224746983234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'pivots and cohorts'!$B$1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2"/>
              <c:layout>
                <c:manualLayout>
                  <c:x val="-0.23540968000761564"/>
                  <c:y val="-0.1295030914014666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8715270694790095"/>
                  <c:y val="-0.2802219775831931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0.12526566303564388"/>
                  <c:y val="5.220522474698323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'pivots and cohorts'!$A$2:$A$10</c:f>
              <c:strCache>
                <c:ptCount val="8"/>
                <c:pt idx="0">
                  <c:v>Deceased</c:v>
                </c:pt>
                <c:pt idx="1">
                  <c:v>Graduated at a different institution</c:v>
                </c:pt>
                <c:pt idx="2">
                  <c:v>Graduated at MSU</c:v>
                </c:pt>
                <c:pt idx="3">
                  <c:v>Still enrolled at a different institution</c:v>
                </c:pt>
                <c:pt idx="4">
                  <c:v>Still enrolled at MSU</c:v>
                </c:pt>
                <c:pt idx="5">
                  <c:v>Stop out</c:v>
                </c:pt>
                <c:pt idx="6">
                  <c:v>Stop out and returned</c:v>
                </c:pt>
                <c:pt idx="7">
                  <c:v>Transferred</c:v>
                </c:pt>
              </c:strCache>
            </c:strRef>
          </c:cat>
          <c:val>
            <c:numRef>
              <c:f>'pivots and cohorts'!$B$2:$B$10</c:f>
              <c:numCache>
                <c:formatCode>General</c:formatCode>
                <c:ptCount val="8"/>
                <c:pt idx="0">
                  <c:v>1</c:v>
                </c:pt>
                <c:pt idx="1">
                  <c:v>25</c:v>
                </c:pt>
                <c:pt idx="2">
                  <c:v>105</c:v>
                </c:pt>
                <c:pt idx="3">
                  <c:v>20</c:v>
                </c:pt>
                <c:pt idx="4">
                  <c:v>74</c:v>
                </c:pt>
                <c:pt idx="5">
                  <c:v>67</c:v>
                </c:pt>
                <c:pt idx="6">
                  <c:v>9</c:v>
                </c:pt>
                <c:pt idx="7">
                  <c:v>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2015 FFTF 7-12-18 - PLZ REVIEW.xlsx]Pivots and Charts!PivotTable1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2015 Cohort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0325995188101487"/>
              <c:y val="-0.285017497812773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7776345144356956"/>
              <c:y val="-1.942257217847811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5.9900743040922702E-3"/>
              <c:y val="-4.9575204590585871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0325995188101487"/>
              <c:y val="-0.285017497812773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7776345144356956"/>
              <c:y val="-1.942257217847811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5.9900743040922702E-3"/>
              <c:y val="-4.9575204590585871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1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20325995188101487"/>
              <c:y val="-0.28501749781277341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17776345144356956"/>
              <c:y val="-1.9422572178478114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5.9900743040922702E-3"/>
              <c:y val="-4.9575204590585871E-3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'Pivots and Charts'!$B$1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3"/>
              <c:layout>
                <c:manualLayout>
                  <c:x val="-0.20325995188101487"/>
                  <c:y val="-0.28501749781277341"/>
                </c:manualLayout>
              </c:layout>
              <c:tx>
                <c:rich>
                  <a:bodyPr/>
                  <a:lstStyle/>
                  <a:p>
                    <a:fld id="{978242FD-A88B-4449-83F0-F27B4C403059}" type="CATEGORYNAME">
                      <a:rPr lang="en-US" b="1"/>
                      <a:pPr/>
                      <a:t>[CATEGORY NAME]</a:t>
                    </a:fld>
                    <a:r>
                      <a:rPr lang="en-US" b="1" baseline="0"/>
                      <a:t>
</a:t>
                    </a:r>
                    <a:fld id="{67BDC20C-DD86-4424-A94F-30234125F55D}" type="PERCENTAGE">
                      <a:rPr lang="en-US" b="1" baseline="0"/>
                      <a:pPr/>
                      <a:t>[PERCENTAGE]</a:t>
                    </a:fld>
                    <a:endParaRPr lang="en-US" b="1" baseline="0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0.17776345144356956"/>
                  <c:y val="-1.9422572178478114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5.9900743040922702E-3"/>
                  <c:y val="-4.9575204590585871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'Pivots and Charts'!$A$2:$A$9</c:f>
              <c:strCache>
                <c:ptCount val="7"/>
                <c:pt idx="0">
                  <c:v>Graduated at a different institution</c:v>
                </c:pt>
                <c:pt idx="1">
                  <c:v>Graduated at MSU</c:v>
                </c:pt>
                <c:pt idx="2">
                  <c:v>Still enrolled at a different institution</c:v>
                </c:pt>
                <c:pt idx="3">
                  <c:v>Still enrolled at MSU</c:v>
                </c:pt>
                <c:pt idx="4">
                  <c:v>Stop out</c:v>
                </c:pt>
                <c:pt idx="5">
                  <c:v>Stop out and returned</c:v>
                </c:pt>
                <c:pt idx="6">
                  <c:v>Transferred</c:v>
                </c:pt>
              </c:strCache>
            </c:strRef>
          </c:cat>
          <c:val>
            <c:numRef>
              <c:f>'Pivots and Charts'!$B$2:$B$9</c:f>
              <c:numCache>
                <c:formatCode>General</c:formatCode>
                <c:ptCount val="7"/>
                <c:pt idx="0">
                  <c:v>10</c:v>
                </c:pt>
                <c:pt idx="1">
                  <c:v>6</c:v>
                </c:pt>
                <c:pt idx="2">
                  <c:v>36</c:v>
                </c:pt>
                <c:pt idx="3">
                  <c:v>146</c:v>
                </c:pt>
                <c:pt idx="4">
                  <c:v>77</c:v>
                </c:pt>
                <c:pt idx="5">
                  <c:v>28</c:v>
                </c:pt>
                <c:pt idx="6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2016 FFTF 7-12-18.xlsx]Pivots and Charts!PivotTable1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2016 Cohort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4997156605424323"/>
              <c:y val="-0.255104986876640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4321073928258968"/>
              <c:y val="0.1174165208515602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4997156605424323"/>
              <c:y val="-0.255104986876640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8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0.14321073928258968"/>
              <c:y val="0.1174165208515602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9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</c:pivotFmt>
    </c:pivotFmts>
    <c:view3D>
      <c:rotX val="30"/>
      <c:rotY val="74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'Pivots and Charts'!$B$1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1"/>
              <c:layout>
                <c:manualLayout>
                  <c:x val="0.24997156605424323"/>
                  <c:y val="-0.255104986876640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4321073928258968"/>
                  <c:y val="0.1174165208515602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'Pivots and Charts'!$A$2:$A$6</c:f>
              <c:strCache>
                <c:ptCount val="4"/>
                <c:pt idx="0">
                  <c:v>Still enrolled at a different institution</c:v>
                </c:pt>
                <c:pt idx="1">
                  <c:v>Still enrolled at MSU</c:v>
                </c:pt>
                <c:pt idx="2">
                  <c:v>Stop out</c:v>
                </c:pt>
                <c:pt idx="3">
                  <c:v>Transferred</c:v>
                </c:pt>
              </c:strCache>
            </c:strRef>
          </c:cat>
          <c:val>
            <c:numRef>
              <c:f>'Pivots and Charts'!$B$2:$B$6</c:f>
              <c:numCache>
                <c:formatCode>General</c:formatCode>
                <c:ptCount val="4"/>
                <c:pt idx="0">
                  <c:v>35</c:v>
                </c:pt>
                <c:pt idx="1">
                  <c:v>203</c:v>
                </c:pt>
                <c:pt idx="2">
                  <c:v>69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[Fall 2017 FFTF 7-12-18.xlsx]Pivots and Charts!PivotTable1</c:name>
    <c:fmtId val="-1"/>
  </c:pivotSource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en-US"/>
              <a:t>2017 Cohort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ivotFmts>
      <c:pivotFmt>
        <c:idx val="0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1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1.1040661802091492E-2"/>
              <c:y val="2.308677597354539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2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4767869984838284"/>
              <c:y val="-0.1499038881301379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3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3.0160366079894463E-3"/>
              <c:y val="-7.080394839148694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4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marker>
          <c:symbol val="none"/>
        </c:marker>
        <c:dLbl>
          <c:idx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5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1.1040661802091492E-2"/>
              <c:y val="2.3086775973545397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6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0.24767869984838284"/>
              <c:y val="-0.14990388813013794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  <c:pivotFmt>
        <c:idx val="7"/>
        <c:spPr>
          <a:gradFill rotWithShape="1">
            <a:gsLst>
              <a:gs pos="0">
                <a:schemeClr val="accent1">
                  <a:satMod val="103000"/>
                  <a:lumMod val="102000"/>
                  <a:tint val="94000"/>
                </a:schemeClr>
              </a:gs>
              <a:gs pos="50000">
                <a:schemeClr val="accent1">
                  <a:satMod val="110000"/>
                  <a:lumMod val="100000"/>
                  <a:shade val="100000"/>
                </a:schemeClr>
              </a:gs>
              <a:gs pos="100000">
                <a:schemeClr val="accent1">
                  <a:lumMod val="99000"/>
                  <a:satMod val="120000"/>
                  <a:shade val="78000"/>
                </a:schemeClr>
              </a:gs>
            </a:gsLst>
            <a:lin ang="5400000" scaled="0"/>
          </a:gradFill>
          <a:ln>
            <a:noFill/>
          </a:ln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  <a:sp3d/>
        </c:spPr>
        <c:dLbl>
          <c:idx val="0"/>
          <c:layout>
            <c:manualLayout>
              <c:x val="-3.0160366079894463E-3"/>
              <c:y val="-7.0803948391486946E-2"/>
            </c:manualLayout>
          </c:layout>
          <c:spPr>
            <a:noFill/>
            <a:ln>
              <a:noFill/>
            </a:ln>
            <a:effectLst/>
          </c:spPr>
          <c:txPr>
            <a:bodyPr rot="0" spcFirstLastPara="1" vertOverflow="ellipsis" vert="horz" wrap="square" lIns="38100" tIns="19050" rIns="38100" bIns="19050" anchor="ctr" anchorCtr="1">
              <a:spAutoFit/>
            </a:bodyPr>
            <a:lstStyle/>
            <a:p>
              <a:pPr>
                <a:defRPr sz="900" b="0" i="0" u="none" strike="noStrike" kern="1200" baseline="0">
                  <a:solidFill>
                    <a:schemeClr val="lt1">
                      <a:lumMod val="8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  <c:showLegendKey val="0"/>
          <c:showVal val="0"/>
          <c:showCatName val="1"/>
          <c:showSerName val="0"/>
          <c:showPercent val="1"/>
          <c:showBubbleSize val="0"/>
          <c:extLst>
            <c:ext xmlns:c15="http://schemas.microsoft.com/office/drawing/2012/chart" uri="{CE6537A1-D6FC-4f65-9D91-7224C49458BB}"/>
          </c:extLst>
        </c:dLbl>
      </c:pivotFmt>
    </c:pivotFmts>
    <c:view3D>
      <c:rotX val="30"/>
      <c:rotY val="76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'Pivots and Charts'!$B$1</c:f>
              <c:strCache>
                <c:ptCount val="1"/>
                <c:pt idx="0">
                  <c:v>Total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</c:dPt>
          <c:dLbls>
            <c:dLbl>
              <c:idx val="0"/>
              <c:layout>
                <c:manualLayout>
                  <c:x val="1.1040661802091492E-2"/>
                  <c:y val="2.30867759735453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.24767869984838284"/>
                  <c:y val="-0.1499038881301379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0160366079894463E-3"/>
                  <c:y val="-7.08039483914869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lt1">
                      <a:lumMod val="95000"/>
                      <a:alpha val="54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'Pivots and Charts'!$A$2:$A$5</c:f>
              <c:strCache>
                <c:ptCount val="3"/>
                <c:pt idx="0">
                  <c:v>Still enrolled at a different institution</c:v>
                </c:pt>
                <c:pt idx="1">
                  <c:v>Still enrolled at MSU</c:v>
                </c:pt>
                <c:pt idx="2">
                  <c:v>Stop out</c:v>
                </c:pt>
              </c:strCache>
            </c:strRef>
          </c:cat>
          <c:val>
            <c:numRef>
              <c:f>'Pivots and Charts'!$B$2:$B$5</c:f>
              <c:numCache>
                <c:formatCode>General</c:formatCode>
                <c:ptCount val="3"/>
                <c:pt idx="0">
                  <c:v>12</c:v>
                </c:pt>
                <c:pt idx="1">
                  <c:v>298</c:v>
                </c:pt>
                <c:pt idx="2">
                  <c:v>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extLst>
    <c:ext xmlns:c14="http://schemas.microsoft.com/office/drawing/2007/8/2/chart" uri="{781A3756-C4B2-4CAC-9D66-4F8BD8637D16}">
      <c14:pivotOptions>
        <c14:dropZoneFilter val="1"/>
        <c14:dropZoneData val="1"/>
      </c14:pivotOptions>
    </c:ext>
  </c:extLst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68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422</Words>
  <Characters>2408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Minot State University</Company>
  <LinksUpToDate>false</LinksUpToDate>
  <CharactersWithSpaces>2825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 Olson</dc:creator>
  <cp:keywords/>
  <dc:description/>
  <cp:lastModifiedBy>Cari Olson</cp:lastModifiedBy>
  <cp:revision>7</cp:revision>
  <dcterms:created xsi:type="dcterms:W3CDTF">2018-09-05T15:30:00Z</dcterms:created>
  <dcterms:modified xsi:type="dcterms:W3CDTF">2018-09-25T18:45:00Z</dcterms:modified>
</cp:coreProperties>
</file>