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5F4EC" w14:textId="5C975794" w:rsidR="00985ADA" w:rsidRPr="00BA1BA9" w:rsidRDefault="00985ADA" w:rsidP="00985ADA">
      <w:pPr>
        <w:spacing w:after="160" w:line="259" w:lineRule="auto"/>
        <w:jc w:val="center"/>
        <w:rPr>
          <w:b/>
          <w:bCs/>
          <w:sz w:val="22"/>
          <w:szCs w:val="22"/>
        </w:rPr>
      </w:pPr>
      <w:bookmarkStart w:id="0" w:name="_GoBack"/>
      <w:bookmarkEnd w:id="0"/>
      <w:r w:rsidRPr="00985ADA">
        <w:rPr>
          <w:b/>
          <w:bCs/>
          <w:sz w:val="22"/>
          <w:szCs w:val="22"/>
        </w:rPr>
        <w:t>Minot State University</w:t>
      </w:r>
      <w:r w:rsidRPr="00BA1BA9">
        <w:rPr>
          <w:b/>
          <w:bCs/>
          <w:sz w:val="22"/>
          <w:szCs w:val="22"/>
        </w:rPr>
        <w:t xml:space="preserve"> CARES Act Distribution Report</w:t>
      </w:r>
      <w:r w:rsidR="00832658">
        <w:rPr>
          <w:b/>
          <w:bCs/>
          <w:sz w:val="22"/>
          <w:szCs w:val="22"/>
        </w:rPr>
        <w:t xml:space="preserve">-FINAL </w:t>
      </w:r>
      <w:r w:rsidR="00383957">
        <w:rPr>
          <w:b/>
          <w:bCs/>
          <w:sz w:val="22"/>
          <w:szCs w:val="22"/>
        </w:rPr>
        <w:t>Version</w:t>
      </w:r>
    </w:p>
    <w:p w14:paraId="1ED1C3AC" w14:textId="5AE5EF43" w:rsidR="00985ADA" w:rsidRPr="00BA1BA9" w:rsidRDefault="00985ADA" w:rsidP="00985ADA">
      <w:pPr>
        <w:spacing w:after="160" w:line="259" w:lineRule="auto"/>
        <w:rPr>
          <w:sz w:val="16"/>
          <w:szCs w:val="16"/>
        </w:rPr>
      </w:pPr>
      <w:r w:rsidRPr="00985ADA">
        <w:rPr>
          <w:sz w:val="16"/>
          <w:szCs w:val="16"/>
        </w:rPr>
        <w:t>Minot State University (MSU)</w:t>
      </w:r>
      <w:r w:rsidRPr="00BA1BA9">
        <w:rPr>
          <w:sz w:val="16"/>
          <w:szCs w:val="16"/>
        </w:rPr>
        <w:t xml:space="preserve"> received funds </w:t>
      </w:r>
      <w:r w:rsidRPr="00985ADA">
        <w:rPr>
          <w:sz w:val="16"/>
          <w:szCs w:val="16"/>
        </w:rPr>
        <w:t xml:space="preserve">May </w:t>
      </w:r>
      <w:r w:rsidRPr="00BA1BA9">
        <w:rPr>
          <w:sz w:val="16"/>
          <w:szCs w:val="16"/>
        </w:rPr>
        <w:t xml:space="preserve">7, 2020. The </w:t>
      </w:r>
      <w:r w:rsidRPr="00985ADA">
        <w:rPr>
          <w:sz w:val="16"/>
          <w:szCs w:val="16"/>
        </w:rPr>
        <w:t>MSU</w:t>
      </w:r>
      <w:r w:rsidRPr="00BA1BA9">
        <w:rPr>
          <w:sz w:val="16"/>
          <w:szCs w:val="16"/>
        </w:rPr>
        <w:t xml:space="preserve"> CARES Act Distribution Report was first</w:t>
      </w:r>
      <w:r w:rsidRPr="00985ADA">
        <w:rPr>
          <w:sz w:val="16"/>
          <w:szCs w:val="16"/>
        </w:rPr>
        <w:t xml:space="preserve"> </w:t>
      </w:r>
      <w:r w:rsidRPr="00BA1BA9">
        <w:rPr>
          <w:sz w:val="16"/>
          <w:szCs w:val="16"/>
        </w:rPr>
        <w:t xml:space="preserve">published </w:t>
      </w:r>
      <w:r w:rsidRPr="00985ADA">
        <w:rPr>
          <w:sz w:val="16"/>
          <w:szCs w:val="16"/>
        </w:rPr>
        <w:t xml:space="preserve">June </w:t>
      </w:r>
      <w:r w:rsidR="003C5130">
        <w:rPr>
          <w:sz w:val="16"/>
          <w:szCs w:val="16"/>
        </w:rPr>
        <w:t>4</w:t>
      </w:r>
      <w:r w:rsidRPr="00985ADA">
        <w:rPr>
          <w:sz w:val="16"/>
          <w:szCs w:val="16"/>
        </w:rPr>
        <w:t>, 2020</w:t>
      </w:r>
      <w:r w:rsidRPr="00BA1BA9">
        <w:rPr>
          <w:sz w:val="16"/>
          <w:szCs w:val="16"/>
        </w:rPr>
        <w:t xml:space="preserve"> (30 days from receipt of funds) and is updated every 45 days. Last updated: </w:t>
      </w:r>
      <w:r w:rsidR="00F34D8C">
        <w:rPr>
          <w:sz w:val="16"/>
          <w:szCs w:val="16"/>
        </w:rPr>
        <w:t>October 1</w:t>
      </w:r>
      <w:r w:rsidR="00832FF2">
        <w:rPr>
          <w:sz w:val="16"/>
          <w:szCs w:val="16"/>
        </w:rPr>
        <w:t>7</w:t>
      </w:r>
      <w:r w:rsidRPr="00BA1BA9">
        <w:rPr>
          <w:sz w:val="16"/>
          <w:szCs w:val="16"/>
        </w:rPr>
        <w:t>, 202</w:t>
      </w:r>
      <w:r w:rsidR="0032168F">
        <w:rPr>
          <w:sz w:val="16"/>
          <w:szCs w:val="16"/>
        </w:rPr>
        <w:t>0</w:t>
      </w:r>
      <w:r w:rsidRPr="00BA1BA9">
        <w:rPr>
          <w:sz w:val="16"/>
          <w:szCs w:val="16"/>
        </w:rPr>
        <w:t>.</w:t>
      </w:r>
    </w:p>
    <w:p w14:paraId="704C7154" w14:textId="77777777" w:rsidR="00985ADA" w:rsidRPr="00BA1BA9" w:rsidRDefault="00985ADA" w:rsidP="00985ADA">
      <w:pPr>
        <w:spacing w:after="160" w:line="259" w:lineRule="auto"/>
        <w:rPr>
          <w:sz w:val="16"/>
          <w:szCs w:val="16"/>
        </w:rPr>
      </w:pPr>
      <w:r w:rsidRPr="00BA1BA9">
        <w:rPr>
          <w:sz w:val="16"/>
          <w:szCs w:val="16"/>
        </w:rPr>
        <w:t xml:space="preserve">1. </w:t>
      </w:r>
      <w:r w:rsidRPr="00985ADA">
        <w:rPr>
          <w:sz w:val="16"/>
          <w:szCs w:val="16"/>
        </w:rPr>
        <w:t>MSU</w:t>
      </w:r>
      <w:r w:rsidRPr="00BA1BA9">
        <w:rPr>
          <w:sz w:val="16"/>
          <w:szCs w:val="16"/>
        </w:rPr>
        <w:t xml:space="preserve"> signed and returned the Certification and Agreement to the Department of Education. The college intends to use no</w:t>
      </w:r>
      <w:r w:rsidRPr="00985ADA">
        <w:rPr>
          <w:sz w:val="16"/>
          <w:szCs w:val="16"/>
        </w:rPr>
        <w:t xml:space="preserve"> </w:t>
      </w:r>
      <w:r w:rsidRPr="00BA1BA9">
        <w:rPr>
          <w:sz w:val="16"/>
          <w:szCs w:val="16"/>
        </w:rPr>
        <w:t>less than 50 percent of the funds received under Section 18004(a)(1) of the CARES Act to provide Emergency Financial Aid</w:t>
      </w:r>
      <w:r w:rsidRPr="00985ADA">
        <w:rPr>
          <w:sz w:val="16"/>
          <w:szCs w:val="16"/>
        </w:rPr>
        <w:t xml:space="preserve"> </w:t>
      </w:r>
      <w:r w:rsidRPr="00BA1BA9">
        <w:rPr>
          <w:sz w:val="16"/>
          <w:szCs w:val="16"/>
        </w:rPr>
        <w:t>Grants to students.</w:t>
      </w:r>
    </w:p>
    <w:p w14:paraId="3FA4872C" w14:textId="77777777" w:rsidR="00985ADA" w:rsidRPr="00BA1BA9" w:rsidRDefault="00985ADA" w:rsidP="00985ADA">
      <w:pPr>
        <w:spacing w:after="160" w:line="259" w:lineRule="auto"/>
        <w:rPr>
          <w:sz w:val="16"/>
          <w:szCs w:val="16"/>
        </w:rPr>
      </w:pPr>
      <w:r w:rsidRPr="00BA1BA9">
        <w:rPr>
          <w:sz w:val="16"/>
          <w:szCs w:val="16"/>
        </w:rPr>
        <w:t xml:space="preserve">2. </w:t>
      </w:r>
      <w:r w:rsidRPr="00985ADA">
        <w:rPr>
          <w:sz w:val="16"/>
          <w:szCs w:val="16"/>
        </w:rPr>
        <w:t>MSU</w:t>
      </w:r>
      <w:r w:rsidRPr="00BA1BA9">
        <w:rPr>
          <w:sz w:val="16"/>
          <w:szCs w:val="16"/>
        </w:rPr>
        <w:t xml:space="preserve"> received $</w:t>
      </w:r>
      <w:r w:rsidRPr="00985ADA">
        <w:rPr>
          <w:sz w:val="16"/>
          <w:szCs w:val="16"/>
        </w:rPr>
        <w:t>637,891</w:t>
      </w:r>
      <w:r w:rsidRPr="00BA1BA9">
        <w:rPr>
          <w:sz w:val="16"/>
          <w:szCs w:val="16"/>
        </w:rPr>
        <w:t xml:space="preserve"> from the Department pursuant to the institution’s Certification and Agreement [for] Emergency</w:t>
      </w:r>
      <w:r w:rsidRPr="00985ADA">
        <w:rPr>
          <w:sz w:val="16"/>
          <w:szCs w:val="16"/>
        </w:rPr>
        <w:t xml:space="preserve"> </w:t>
      </w:r>
      <w:r w:rsidRPr="00BA1BA9">
        <w:rPr>
          <w:sz w:val="16"/>
          <w:szCs w:val="16"/>
        </w:rPr>
        <w:t>Financial Aid Grants to Students.</w:t>
      </w:r>
    </w:p>
    <w:p w14:paraId="25E26CF1" w14:textId="3BC031F5" w:rsidR="00985ADA" w:rsidRPr="00BA1BA9" w:rsidRDefault="00985ADA" w:rsidP="00985ADA">
      <w:pPr>
        <w:spacing w:after="160" w:line="259" w:lineRule="auto"/>
        <w:rPr>
          <w:sz w:val="16"/>
          <w:szCs w:val="16"/>
        </w:rPr>
      </w:pPr>
      <w:r w:rsidRPr="00BA1BA9">
        <w:rPr>
          <w:sz w:val="16"/>
          <w:szCs w:val="16"/>
        </w:rPr>
        <w:t xml:space="preserve">3. As of </w:t>
      </w:r>
      <w:r w:rsidR="00832FF2">
        <w:rPr>
          <w:sz w:val="16"/>
          <w:szCs w:val="16"/>
        </w:rPr>
        <w:t>October 16</w:t>
      </w:r>
      <w:r w:rsidRPr="00985ADA">
        <w:rPr>
          <w:sz w:val="16"/>
          <w:szCs w:val="16"/>
        </w:rPr>
        <w:t>, 2020</w:t>
      </w:r>
      <w:r w:rsidRPr="00BA1BA9">
        <w:rPr>
          <w:sz w:val="16"/>
          <w:szCs w:val="16"/>
        </w:rPr>
        <w:t xml:space="preserve">, </w:t>
      </w:r>
      <w:r w:rsidRPr="00985ADA">
        <w:rPr>
          <w:sz w:val="16"/>
          <w:szCs w:val="16"/>
        </w:rPr>
        <w:t>MSU</w:t>
      </w:r>
      <w:r w:rsidRPr="00BA1BA9">
        <w:rPr>
          <w:sz w:val="16"/>
          <w:szCs w:val="16"/>
        </w:rPr>
        <w:t xml:space="preserve"> has distributed $</w:t>
      </w:r>
      <w:r w:rsidR="00832FF2">
        <w:rPr>
          <w:sz w:val="16"/>
          <w:szCs w:val="16"/>
        </w:rPr>
        <w:t>637,891</w:t>
      </w:r>
      <w:r w:rsidRPr="00BA1BA9">
        <w:rPr>
          <w:sz w:val="16"/>
          <w:szCs w:val="16"/>
        </w:rPr>
        <w:t xml:space="preserve"> to students under Section 18004(a)(1) of the CARES Act.</w:t>
      </w:r>
    </w:p>
    <w:p w14:paraId="7A7A17BD" w14:textId="77777777" w:rsidR="00985ADA" w:rsidRPr="00BA1BA9" w:rsidRDefault="00985ADA" w:rsidP="00985ADA">
      <w:pPr>
        <w:spacing w:after="160" w:line="259" w:lineRule="auto"/>
        <w:rPr>
          <w:sz w:val="16"/>
          <w:szCs w:val="16"/>
        </w:rPr>
      </w:pPr>
      <w:r w:rsidRPr="00BA1BA9">
        <w:rPr>
          <w:sz w:val="16"/>
          <w:szCs w:val="16"/>
        </w:rPr>
        <w:t xml:space="preserve">4. </w:t>
      </w:r>
      <w:r w:rsidRPr="00985ADA">
        <w:rPr>
          <w:sz w:val="16"/>
          <w:szCs w:val="16"/>
        </w:rPr>
        <w:t>MSU</w:t>
      </w:r>
      <w:r w:rsidRPr="00BA1BA9">
        <w:rPr>
          <w:sz w:val="16"/>
          <w:szCs w:val="16"/>
        </w:rPr>
        <w:t xml:space="preserve"> has determined that at least </w:t>
      </w:r>
      <w:r w:rsidRPr="00985ADA">
        <w:rPr>
          <w:sz w:val="16"/>
          <w:szCs w:val="16"/>
        </w:rPr>
        <w:t>1247</w:t>
      </w:r>
      <w:r w:rsidRPr="00BA1BA9">
        <w:rPr>
          <w:sz w:val="16"/>
          <w:szCs w:val="16"/>
        </w:rPr>
        <w:t xml:space="preserve"> students at the institution are eligible to participate in programs under Section 484</w:t>
      </w:r>
      <w:r w:rsidRPr="00985ADA">
        <w:rPr>
          <w:sz w:val="16"/>
          <w:szCs w:val="16"/>
        </w:rPr>
        <w:t xml:space="preserve"> </w:t>
      </w:r>
      <w:r w:rsidRPr="00BA1BA9">
        <w:rPr>
          <w:sz w:val="16"/>
          <w:szCs w:val="16"/>
        </w:rPr>
        <w:t>in Title IV of the Higher Education Act of 1965 and thus eligible to receive Emergency Financial Aid Grants to students under</w:t>
      </w:r>
      <w:r w:rsidRPr="00985ADA">
        <w:rPr>
          <w:sz w:val="16"/>
          <w:szCs w:val="16"/>
        </w:rPr>
        <w:t xml:space="preserve"> </w:t>
      </w:r>
      <w:r w:rsidRPr="00BA1BA9">
        <w:rPr>
          <w:sz w:val="16"/>
          <w:szCs w:val="16"/>
        </w:rPr>
        <w:t>Section 18004(a)(1) of the CARES Act.</w:t>
      </w:r>
    </w:p>
    <w:p w14:paraId="38EDA4B9" w14:textId="2F2442AA" w:rsidR="00985ADA" w:rsidRPr="00BA1BA9" w:rsidRDefault="00985ADA" w:rsidP="00985ADA">
      <w:pPr>
        <w:spacing w:after="160" w:line="259" w:lineRule="auto"/>
        <w:rPr>
          <w:sz w:val="16"/>
          <w:szCs w:val="16"/>
        </w:rPr>
      </w:pPr>
      <w:r w:rsidRPr="00BA1BA9">
        <w:rPr>
          <w:sz w:val="16"/>
          <w:szCs w:val="16"/>
        </w:rPr>
        <w:t>5. The total number of students who have received an Emergency Financial Aid Grant under Section 18004(a)(1) of the CARES</w:t>
      </w:r>
      <w:r w:rsidRPr="00985ADA">
        <w:rPr>
          <w:sz w:val="16"/>
          <w:szCs w:val="16"/>
        </w:rPr>
        <w:t xml:space="preserve"> </w:t>
      </w:r>
      <w:r w:rsidRPr="00BA1BA9">
        <w:rPr>
          <w:sz w:val="16"/>
          <w:szCs w:val="16"/>
        </w:rPr>
        <w:t xml:space="preserve">Act is </w:t>
      </w:r>
      <w:r w:rsidR="00832FF2">
        <w:rPr>
          <w:sz w:val="16"/>
          <w:szCs w:val="16"/>
        </w:rPr>
        <w:t>1040</w:t>
      </w:r>
      <w:r w:rsidRPr="00BA1BA9">
        <w:rPr>
          <w:sz w:val="16"/>
          <w:szCs w:val="16"/>
        </w:rPr>
        <w:t xml:space="preserve"> as of </w:t>
      </w:r>
      <w:r w:rsidR="00832FF2">
        <w:rPr>
          <w:sz w:val="16"/>
          <w:szCs w:val="16"/>
        </w:rPr>
        <w:t>October 16, 2</w:t>
      </w:r>
      <w:r w:rsidRPr="00985ADA">
        <w:rPr>
          <w:sz w:val="16"/>
          <w:szCs w:val="16"/>
        </w:rPr>
        <w:t>020</w:t>
      </w:r>
      <w:r w:rsidRPr="00BA1BA9">
        <w:rPr>
          <w:sz w:val="16"/>
          <w:szCs w:val="16"/>
        </w:rPr>
        <w:t>.</w:t>
      </w:r>
    </w:p>
    <w:p w14:paraId="0FD518D0" w14:textId="56F027C7" w:rsidR="00985ADA" w:rsidRDefault="00985ADA" w:rsidP="00985ADA">
      <w:pPr>
        <w:rPr>
          <w:sz w:val="16"/>
          <w:szCs w:val="16"/>
        </w:rPr>
      </w:pPr>
      <w:r w:rsidRPr="00BA1BA9">
        <w:rPr>
          <w:sz w:val="16"/>
          <w:szCs w:val="16"/>
        </w:rPr>
        <w:t xml:space="preserve">6. To determine which students were eligible, </w:t>
      </w:r>
      <w:r w:rsidRPr="00985ADA">
        <w:rPr>
          <w:sz w:val="16"/>
          <w:szCs w:val="16"/>
        </w:rPr>
        <w:t>MSU</w:t>
      </w:r>
      <w:r w:rsidRPr="00BA1BA9">
        <w:rPr>
          <w:sz w:val="16"/>
          <w:szCs w:val="16"/>
        </w:rPr>
        <w:t xml:space="preserve"> </w:t>
      </w:r>
      <w:r w:rsidRPr="00985ADA">
        <w:rPr>
          <w:sz w:val="16"/>
          <w:szCs w:val="16"/>
        </w:rPr>
        <w:t>identified</w:t>
      </w:r>
      <w:r w:rsidRPr="00BA1BA9">
        <w:rPr>
          <w:sz w:val="16"/>
          <w:szCs w:val="16"/>
        </w:rPr>
        <w:t xml:space="preserve"> students eligible for Federal Title IV funds </w:t>
      </w:r>
      <w:r w:rsidRPr="00985ADA">
        <w:rPr>
          <w:sz w:val="16"/>
          <w:szCs w:val="16"/>
        </w:rPr>
        <w:t xml:space="preserve">for the </w:t>
      </w:r>
      <w:r w:rsidRPr="00BA1BA9">
        <w:rPr>
          <w:sz w:val="16"/>
          <w:szCs w:val="16"/>
        </w:rPr>
        <w:t>2019-2020</w:t>
      </w:r>
      <w:r w:rsidRPr="00985ADA">
        <w:rPr>
          <w:sz w:val="16"/>
          <w:szCs w:val="16"/>
        </w:rPr>
        <w:t xml:space="preserve"> </w:t>
      </w:r>
      <w:r>
        <w:rPr>
          <w:sz w:val="16"/>
          <w:szCs w:val="16"/>
        </w:rPr>
        <w:t xml:space="preserve">school year </w:t>
      </w:r>
      <w:r w:rsidRPr="00985ADA">
        <w:rPr>
          <w:sz w:val="16"/>
          <w:szCs w:val="16"/>
        </w:rPr>
        <w:t xml:space="preserve">based on </w:t>
      </w:r>
      <w:r>
        <w:rPr>
          <w:sz w:val="16"/>
          <w:szCs w:val="16"/>
        </w:rPr>
        <w:t xml:space="preserve">2019-2020 </w:t>
      </w:r>
      <w:r w:rsidRPr="00985ADA">
        <w:rPr>
          <w:sz w:val="16"/>
          <w:szCs w:val="16"/>
        </w:rPr>
        <w:t>FAFSA filing and other Title IV criteria including meeting Satisfactory Academic Progress, completion of verification, and resolution of all C-Codes</w:t>
      </w:r>
      <w:r w:rsidRPr="00BA1BA9">
        <w:rPr>
          <w:sz w:val="16"/>
          <w:szCs w:val="16"/>
        </w:rPr>
        <w:t xml:space="preserve">. </w:t>
      </w:r>
      <w:r w:rsidRPr="00985ADA">
        <w:rPr>
          <w:sz w:val="16"/>
          <w:szCs w:val="16"/>
        </w:rPr>
        <w:t>MSU</w:t>
      </w:r>
      <w:r w:rsidRPr="00BA1BA9">
        <w:rPr>
          <w:sz w:val="16"/>
          <w:szCs w:val="16"/>
        </w:rPr>
        <w:t xml:space="preserve"> then identified which of thos</w:t>
      </w:r>
      <w:r>
        <w:rPr>
          <w:sz w:val="16"/>
          <w:szCs w:val="16"/>
        </w:rPr>
        <w:t>e students</w:t>
      </w:r>
      <w:r w:rsidRPr="00BA1BA9">
        <w:rPr>
          <w:sz w:val="16"/>
          <w:szCs w:val="16"/>
        </w:rPr>
        <w:t xml:space="preserve"> were taking </w:t>
      </w:r>
      <w:r w:rsidRPr="00985ADA">
        <w:rPr>
          <w:sz w:val="16"/>
          <w:szCs w:val="16"/>
        </w:rPr>
        <w:t>ground-based</w:t>
      </w:r>
      <w:r w:rsidRPr="00BA1BA9">
        <w:rPr>
          <w:sz w:val="16"/>
          <w:szCs w:val="16"/>
        </w:rPr>
        <w:t xml:space="preserve"> classes</w:t>
      </w:r>
      <w:r w:rsidRPr="00985ADA">
        <w:rPr>
          <w:sz w:val="16"/>
          <w:szCs w:val="16"/>
        </w:rPr>
        <w:t xml:space="preserve"> during the spring 2020 semester</w:t>
      </w:r>
      <w:r w:rsidRPr="00BA1BA9">
        <w:rPr>
          <w:sz w:val="16"/>
          <w:szCs w:val="16"/>
        </w:rPr>
        <w:t xml:space="preserve">. Those </w:t>
      </w:r>
      <w:r w:rsidRPr="00985ADA">
        <w:rPr>
          <w:sz w:val="16"/>
          <w:szCs w:val="16"/>
        </w:rPr>
        <w:t>1247</w:t>
      </w:r>
      <w:r w:rsidRPr="00BA1BA9">
        <w:rPr>
          <w:sz w:val="16"/>
          <w:szCs w:val="16"/>
        </w:rPr>
        <w:t xml:space="preserve"> students</w:t>
      </w:r>
      <w:r w:rsidRPr="00985ADA">
        <w:rPr>
          <w:sz w:val="16"/>
          <w:szCs w:val="16"/>
        </w:rPr>
        <w:t xml:space="preserve"> </w:t>
      </w:r>
      <w:r w:rsidRPr="00BA1BA9">
        <w:rPr>
          <w:sz w:val="16"/>
          <w:szCs w:val="16"/>
        </w:rPr>
        <w:t xml:space="preserve">then received an email (see below) alerting them to their eligibility for the </w:t>
      </w:r>
      <w:r>
        <w:rPr>
          <w:sz w:val="16"/>
          <w:szCs w:val="16"/>
        </w:rPr>
        <w:t xml:space="preserve">CARES Act </w:t>
      </w:r>
      <w:r w:rsidRPr="00BA1BA9">
        <w:rPr>
          <w:sz w:val="16"/>
          <w:szCs w:val="16"/>
        </w:rPr>
        <w:t>Grants with a link to the</w:t>
      </w:r>
      <w:r w:rsidRPr="00985ADA">
        <w:rPr>
          <w:sz w:val="16"/>
          <w:szCs w:val="16"/>
        </w:rPr>
        <w:t xml:space="preserve"> </w:t>
      </w:r>
      <w:r w:rsidRPr="00BA1BA9">
        <w:rPr>
          <w:sz w:val="16"/>
          <w:szCs w:val="16"/>
        </w:rPr>
        <w:t>online form we asked that they fill out</w:t>
      </w:r>
      <w:r w:rsidRPr="00985ADA">
        <w:rPr>
          <w:sz w:val="16"/>
          <w:szCs w:val="16"/>
        </w:rPr>
        <w:t>.  A funding grid based on FAFSA EFC was established to disburse CARES Grants to students who completed the survey.</w:t>
      </w:r>
      <w:r w:rsidRPr="00BA1BA9">
        <w:rPr>
          <w:sz w:val="16"/>
          <w:szCs w:val="16"/>
        </w:rPr>
        <w:t xml:space="preserve"> </w:t>
      </w:r>
      <w:r w:rsidRPr="00985ADA">
        <w:rPr>
          <w:sz w:val="16"/>
          <w:szCs w:val="16"/>
        </w:rPr>
        <w:t xml:space="preserve"> Students with a 2019-20 FAFSA EFC of $0-$6000 received $700, EFC of $6001-$10000 received $500, EFC of $10001 or higher received $350.  Amounts students previously received through the MSU Student Emergency Fund were considered in the determining the CARES amounts disbursed.</w:t>
      </w:r>
      <w:r w:rsidR="00832FF2">
        <w:rPr>
          <w:sz w:val="16"/>
          <w:szCs w:val="16"/>
        </w:rPr>
        <w:t xml:space="preserve"> On October 16, 2020, students who met all eligibility criteria who were still enrolled at MSU with</w:t>
      </w:r>
      <w:r w:rsidR="00B74234">
        <w:rPr>
          <w:sz w:val="16"/>
          <w:szCs w:val="16"/>
        </w:rPr>
        <w:t xml:space="preserve"> 2019-20</w:t>
      </w:r>
      <w:r w:rsidR="00832FF2">
        <w:rPr>
          <w:sz w:val="16"/>
          <w:szCs w:val="16"/>
        </w:rPr>
        <w:t xml:space="preserve"> EFCs of $0-$10000 received an additional $249 disbursement.</w:t>
      </w:r>
    </w:p>
    <w:p w14:paraId="08563D6F" w14:textId="77777777" w:rsidR="00985ADA" w:rsidRPr="00985ADA" w:rsidRDefault="00985ADA" w:rsidP="00985ADA">
      <w:pPr>
        <w:rPr>
          <w:sz w:val="16"/>
          <w:szCs w:val="16"/>
        </w:rPr>
      </w:pPr>
    </w:p>
    <w:p w14:paraId="7D25A19A" w14:textId="36A21619" w:rsidR="00985ADA" w:rsidRDefault="00985ADA" w:rsidP="00985ADA">
      <w:pPr>
        <w:rPr>
          <w:sz w:val="16"/>
          <w:szCs w:val="16"/>
        </w:rPr>
      </w:pPr>
      <w:r w:rsidRPr="00BA1BA9">
        <w:rPr>
          <w:sz w:val="16"/>
          <w:szCs w:val="16"/>
        </w:rPr>
        <w:t xml:space="preserve">7. </w:t>
      </w:r>
      <w:r w:rsidR="00FE488C">
        <w:rPr>
          <w:sz w:val="16"/>
          <w:szCs w:val="16"/>
        </w:rPr>
        <w:t>Eligible</w:t>
      </w:r>
      <w:r w:rsidRPr="00BA1BA9">
        <w:rPr>
          <w:sz w:val="16"/>
          <w:szCs w:val="16"/>
        </w:rPr>
        <w:t xml:space="preserve"> students were emailed and directed to fill out a simple online form to </w:t>
      </w:r>
      <w:r w:rsidRPr="00985ADA">
        <w:rPr>
          <w:sz w:val="16"/>
          <w:szCs w:val="16"/>
        </w:rPr>
        <w:t>confirm that they incurred expenses related to the interruption of campus operations</w:t>
      </w:r>
      <w:r w:rsidRPr="00BA1BA9">
        <w:rPr>
          <w:sz w:val="16"/>
          <w:szCs w:val="16"/>
        </w:rPr>
        <w:t>.</w:t>
      </w:r>
      <w:r w:rsidRPr="00985ADA">
        <w:rPr>
          <w:sz w:val="16"/>
          <w:szCs w:val="16"/>
        </w:rPr>
        <w:t xml:space="preserve">  Students who had previously completed an application for the local MSU Student Emergency Fund were not asked to complete the additional form and were reviewed for CARES Act Grant eligibility based on their application for the MSU Student Emergency Fund resources.  </w:t>
      </w:r>
      <w:r w:rsidRPr="00BA1BA9">
        <w:rPr>
          <w:sz w:val="16"/>
          <w:szCs w:val="16"/>
        </w:rPr>
        <w:t xml:space="preserve"> </w:t>
      </w:r>
      <w:r w:rsidRPr="00985ADA">
        <w:rPr>
          <w:sz w:val="16"/>
          <w:szCs w:val="16"/>
        </w:rPr>
        <w:t>A follow-up email was sent to non-responders, in addition to two text messages. MSU</w:t>
      </w:r>
      <w:r w:rsidRPr="00BA1BA9">
        <w:rPr>
          <w:sz w:val="16"/>
          <w:szCs w:val="16"/>
        </w:rPr>
        <w:t xml:space="preserve"> also posted a notice at</w:t>
      </w:r>
      <w:r w:rsidRPr="00985ADA">
        <w:rPr>
          <w:sz w:val="16"/>
          <w:szCs w:val="16"/>
        </w:rPr>
        <w:t xml:space="preserve"> </w:t>
      </w:r>
      <w:hyperlink r:id="rId6" w:history="1">
        <w:r w:rsidRPr="00985ADA">
          <w:rPr>
            <w:rStyle w:val="Hyperlink"/>
            <w:sz w:val="16"/>
            <w:szCs w:val="16"/>
          </w:rPr>
          <w:t>minotstateu.edu/health/covid-19/pages/FAQ-financial-assistance.shtml</w:t>
        </w:r>
      </w:hyperlink>
      <w:r w:rsidRPr="00BA1BA9">
        <w:rPr>
          <w:sz w:val="16"/>
          <w:szCs w:val="16"/>
        </w:rPr>
        <w:t xml:space="preserve"> noting the availability of the CARES funding</w:t>
      </w:r>
      <w:r w:rsidRPr="00985ADA">
        <w:rPr>
          <w:sz w:val="16"/>
          <w:szCs w:val="16"/>
        </w:rPr>
        <w:t xml:space="preserve"> </w:t>
      </w:r>
      <w:r w:rsidRPr="00BA1BA9">
        <w:rPr>
          <w:sz w:val="16"/>
          <w:szCs w:val="16"/>
        </w:rPr>
        <w:t>and a link to the application.</w:t>
      </w:r>
      <w:r w:rsidRPr="00985ADA">
        <w:rPr>
          <w:sz w:val="16"/>
          <w:szCs w:val="16"/>
        </w:rPr>
        <w:t xml:space="preserve"> </w:t>
      </w:r>
      <w:r w:rsidRPr="00BA1BA9">
        <w:rPr>
          <w:sz w:val="16"/>
          <w:szCs w:val="16"/>
        </w:rPr>
        <w:t>Students wh</w:t>
      </w:r>
      <w:r w:rsidRPr="00985ADA">
        <w:rPr>
          <w:sz w:val="16"/>
          <w:szCs w:val="16"/>
        </w:rPr>
        <w:t xml:space="preserve">o responded </w:t>
      </w:r>
      <w:r w:rsidRPr="00BA1BA9">
        <w:rPr>
          <w:sz w:val="16"/>
          <w:szCs w:val="16"/>
        </w:rPr>
        <w:t xml:space="preserve">were issued a payment through the </w:t>
      </w:r>
      <w:r w:rsidRPr="00985ADA">
        <w:rPr>
          <w:sz w:val="16"/>
          <w:szCs w:val="16"/>
        </w:rPr>
        <w:t>MSU Business</w:t>
      </w:r>
      <w:r w:rsidRPr="00BA1BA9">
        <w:rPr>
          <w:sz w:val="16"/>
          <w:szCs w:val="16"/>
        </w:rPr>
        <w:t xml:space="preserve"> </w:t>
      </w:r>
      <w:r w:rsidRPr="00985ADA">
        <w:rPr>
          <w:sz w:val="16"/>
          <w:szCs w:val="16"/>
        </w:rPr>
        <w:t>o</w:t>
      </w:r>
      <w:r w:rsidRPr="00BA1BA9">
        <w:rPr>
          <w:sz w:val="16"/>
          <w:szCs w:val="16"/>
        </w:rPr>
        <w:t>ffice</w:t>
      </w:r>
      <w:r w:rsidRPr="00985ADA">
        <w:rPr>
          <w:sz w:val="16"/>
          <w:szCs w:val="16"/>
        </w:rPr>
        <w:t>.</w:t>
      </w:r>
    </w:p>
    <w:p w14:paraId="0BB1534F" w14:textId="77777777" w:rsidR="00985ADA" w:rsidRPr="00BA1BA9" w:rsidRDefault="00985ADA" w:rsidP="00985ADA">
      <w:pPr>
        <w:rPr>
          <w:sz w:val="16"/>
          <w:szCs w:val="16"/>
        </w:rPr>
      </w:pPr>
    </w:p>
    <w:p w14:paraId="27B57A12" w14:textId="77777777" w:rsidR="00985ADA" w:rsidRPr="00BA1BA9" w:rsidRDefault="00985ADA" w:rsidP="00985ADA">
      <w:pPr>
        <w:spacing w:line="259" w:lineRule="auto"/>
        <w:rPr>
          <w:b/>
          <w:bCs/>
          <w:sz w:val="16"/>
          <w:szCs w:val="16"/>
        </w:rPr>
      </w:pPr>
      <w:r w:rsidRPr="00BA1BA9">
        <w:rPr>
          <w:b/>
          <w:bCs/>
          <w:sz w:val="16"/>
          <w:szCs w:val="16"/>
        </w:rPr>
        <w:t>History of reporting requirements:</w:t>
      </w:r>
    </w:p>
    <w:p w14:paraId="7818D861" w14:textId="77777777" w:rsidR="00985ADA" w:rsidRPr="00985ADA" w:rsidRDefault="00985ADA" w:rsidP="00985ADA">
      <w:pPr>
        <w:rPr>
          <w:i/>
          <w:iCs/>
          <w:sz w:val="16"/>
          <w:szCs w:val="16"/>
        </w:rPr>
      </w:pPr>
      <w:r w:rsidRPr="00BA1BA9">
        <w:rPr>
          <w:i/>
          <w:iCs/>
          <w:sz w:val="16"/>
          <w:szCs w:val="16"/>
        </w:rPr>
        <w:t>Colleges that receive funds under Section 18004 of the Coronavirus Aid, Relief, and Economic Security Act (“CARES Act”) are required</w:t>
      </w:r>
      <w:r w:rsidRPr="00985ADA">
        <w:rPr>
          <w:i/>
          <w:iCs/>
          <w:sz w:val="16"/>
          <w:szCs w:val="16"/>
        </w:rPr>
        <w:t xml:space="preserve"> </w:t>
      </w:r>
      <w:r w:rsidRPr="00BA1BA9">
        <w:rPr>
          <w:i/>
          <w:iCs/>
          <w:sz w:val="16"/>
          <w:szCs w:val="16"/>
        </w:rPr>
        <w:t>to post publicly on their websites a report about how they’re spending the money, according to Education Department guidance. The</w:t>
      </w:r>
      <w:r w:rsidRPr="00985ADA">
        <w:rPr>
          <w:i/>
          <w:iCs/>
          <w:sz w:val="16"/>
          <w:szCs w:val="16"/>
        </w:rPr>
        <w:t xml:space="preserve"> </w:t>
      </w:r>
      <w:r w:rsidRPr="00BA1BA9">
        <w:rPr>
          <w:i/>
          <w:iCs/>
          <w:sz w:val="16"/>
          <w:szCs w:val="16"/>
        </w:rPr>
        <w:t>report must describe the use of funds distributed from the Higher Education Emergency Relief Fund (“HEERF”). Section 18004(c) of</w:t>
      </w:r>
      <w:r w:rsidRPr="00985ADA">
        <w:rPr>
          <w:i/>
          <w:iCs/>
          <w:sz w:val="16"/>
          <w:szCs w:val="16"/>
        </w:rPr>
        <w:t xml:space="preserve"> </w:t>
      </w:r>
      <w:r w:rsidRPr="00BA1BA9">
        <w:rPr>
          <w:i/>
          <w:iCs/>
          <w:sz w:val="16"/>
          <w:szCs w:val="16"/>
        </w:rPr>
        <w:t>the CARES Act. Institutions are required to use no less than 50 percent of the funds received from Section</w:t>
      </w:r>
      <w:r w:rsidRPr="00985ADA">
        <w:rPr>
          <w:i/>
          <w:iCs/>
          <w:sz w:val="16"/>
          <w:szCs w:val="16"/>
        </w:rPr>
        <w:t xml:space="preserve"> </w:t>
      </w:r>
      <w:r w:rsidRPr="00BA1BA9">
        <w:rPr>
          <w:i/>
          <w:iCs/>
          <w:sz w:val="16"/>
          <w:szCs w:val="16"/>
        </w:rPr>
        <w:t>18004(a)(1) of the CARES</w:t>
      </w:r>
      <w:r w:rsidRPr="00985ADA">
        <w:rPr>
          <w:i/>
          <w:iCs/>
          <w:sz w:val="16"/>
          <w:szCs w:val="16"/>
        </w:rPr>
        <w:t xml:space="preserve"> </w:t>
      </w:r>
      <w:r w:rsidRPr="00BA1BA9">
        <w:rPr>
          <w:i/>
          <w:iCs/>
          <w:sz w:val="16"/>
          <w:szCs w:val="16"/>
        </w:rPr>
        <w:t>Act to provide Emergency Financial Aid Grants to students for expenses related to the disruption of campus operations due to</w:t>
      </w:r>
      <w:r w:rsidRPr="00985ADA">
        <w:rPr>
          <w:i/>
          <w:iCs/>
          <w:sz w:val="16"/>
          <w:szCs w:val="16"/>
        </w:rPr>
        <w:t xml:space="preserve"> </w:t>
      </w:r>
      <w:r w:rsidRPr="00BA1BA9">
        <w:rPr>
          <w:i/>
          <w:iCs/>
          <w:sz w:val="16"/>
          <w:szCs w:val="16"/>
        </w:rPr>
        <w:t>coronavirus (including eligible expenses under a student’s cost of attendance such as food, housing, course materials, technology,</w:t>
      </w:r>
      <w:r w:rsidRPr="00985ADA">
        <w:rPr>
          <w:i/>
          <w:iCs/>
          <w:sz w:val="16"/>
          <w:szCs w:val="16"/>
        </w:rPr>
        <w:t xml:space="preserve"> </w:t>
      </w:r>
      <w:r w:rsidRPr="00BA1BA9">
        <w:rPr>
          <w:i/>
          <w:iCs/>
          <w:sz w:val="16"/>
          <w:szCs w:val="16"/>
        </w:rPr>
        <w:t>health care, and child care).</w:t>
      </w:r>
    </w:p>
    <w:p w14:paraId="6C320B41" w14:textId="77777777" w:rsidR="00985ADA" w:rsidRPr="00BA1BA9" w:rsidRDefault="00985ADA" w:rsidP="00985ADA">
      <w:pPr>
        <w:spacing w:line="259" w:lineRule="auto"/>
        <w:rPr>
          <w:i/>
          <w:iCs/>
          <w:sz w:val="16"/>
          <w:szCs w:val="16"/>
        </w:rPr>
      </w:pPr>
    </w:p>
    <w:p w14:paraId="56E6ACEE" w14:textId="77777777" w:rsidR="00985ADA" w:rsidRPr="00985ADA" w:rsidRDefault="00985ADA" w:rsidP="00985ADA">
      <w:pPr>
        <w:rPr>
          <w:b/>
          <w:bCs/>
          <w:sz w:val="16"/>
          <w:szCs w:val="16"/>
        </w:rPr>
      </w:pPr>
      <w:r w:rsidRPr="00BA1BA9">
        <w:rPr>
          <w:b/>
          <w:bCs/>
          <w:sz w:val="16"/>
          <w:szCs w:val="16"/>
        </w:rPr>
        <w:t xml:space="preserve">Email sent to </w:t>
      </w:r>
      <w:r w:rsidRPr="00985ADA">
        <w:rPr>
          <w:b/>
          <w:bCs/>
          <w:sz w:val="16"/>
          <w:szCs w:val="16"/>
        </w:rPr>
        <w:t>eligible MSU</w:t>
      </w:r>
      <w:r w:rsidRPr="00BA1BA9">
        <w:rPr>
          <w:b/>
          <w:bCs/>
          <w:sz w:val="16"/>
          <w:szCs w:val="16"/>
        </w:rPr>
        <w:t xml:space="preserve"> Students:</w:t>
      </w:r>
    </w:p>
    <w:p w14:paraId="6A850B16" w14:textId="77777777" w:rsidR="00985ADA" w:rsidRPr="00985ADA" w:rsidRDefault="00985ADA" w:rsidP="00985ADA">
      <w:pPr>
        <w:pStyle w:val="xxmsonormal"/>
        <w:rPr>
          <w:sz w:val="16"/>
          <w:szCs w:val="16"/>
        </w:rPr>
      </w:pPr>
      <w:r w:rsidRPr="00985ADA">
        <w:rPr>
          <w:sz w:val="16"/>
          <w:szCs w:val="16"/>
        </w:rPr>
        <w:t xml:space="preserve">Minot State University has received funding through the </w:t>
      </w:r>
      <w:r w:rsidRPr="00985ADA">
        <w:rPr>
          <w:b/>
          <w:bCs/>
          <w:sz w:val="16"/>
          <w:szCs w:val="16"/>
        </w:rPr>
        <w:t xml:space="preserve">Coronavirus Aid, Relief, and Economic Security (CARES) Act </w:t>
      </w:r>
      <w:r w:rsidRPr="00985ADA">
        <w:rPr>
          <w:sz w:val="16"/>
          <w:szCs w:val="16"/>
        </w:rPr>
        <w:t>to be used to provide one-time direct grants to students for emergency relief.</w:t>
      </w:r>
    </w:p>
    <w:p w14:paraId="0D074906" w14:textId="77777777" w:rsidR="00985ADA" w:rsidRPr="00985ADA" w:rsidRDefault="00985ADA" w:rsidP="00985ADA">
      <w:pPr>
        <w:pStyle w:val="xxmsonormal"/>
        <w:rPr>
          <w:sz w:val="16"/>
          <w:szCs w:val="16"/>
        </w:rPr>
      </w:pPr>
      <w:r w:rsidRPr="00985ADA">
        <w:rPr>
          <w:sz w:val="16"/>
          <w:szCs w:val="16"/>
        </w:rPr>
        <w:t> </w:t>
      </w:r>
    </w:p>
    <w:p w14:paraId="6B893296" w14:textId="77777777" w:rsidR="00985ADA" w:rsidRPr="00985ADA" w:rsidRDefault="00985ADA" w:rsidP="00985ADA">
      <w:pPr>
        <w:pStyle w:val="xxmsonormal"/>
        <w:rPr>
          <w:sz w:val="16"/>
          <w:szCs w:val="16"/>
        </w:rPr>
      </w:pPr>
      <w:r w:rsidRPr="00985ADA">
        <w:rPr>
          <w:b/>
          <w:bCs/>
          <w:sz w:val="16"/>
          <w:szCs w:val="16"/>
        </w:rPr>
        <w:t xml:space="preserve">If you completed the 2019-20 Free Application for Federal Student Aid (FAFSA), meet the basic eligibility criteria to qualify for federal student aid, were enrolled in Spring 2020 courses originally scheduled to meet face-to-face as of March 13, 2020 and have experienced expenses related to the disruption of campus operations due to the coronavirus pandemic (including but not limited to food, housing, course materials, technology, health care, and child care), you can apply for one-time grant funds provided by the CARES Act.  </w:t>
      </w:r>
    </w:p>
    <w:p w14:paraId="0966824E" w14:textId="77777777" w:rsidR="00985ADA" w:rsidRPr="00985ADA" w:rsidRDefault="00985ADA" w:rsidP="00985ADA">
      <w:pPr>
        <w:pStyle w:val="xxmsonormal"/>
        <w:rPr>
          <w:sz w:val="16"/>
          <w:szCs w:val="16"/>
        </w:rPr>
      </w:pPr>
      <w:r w:rsidRPr="00985ADA">
        <w:rPr>
          <w:sz w:val="16"/>
          <w:szCs w:val="16"/>
        </w:rPr>
        <w:t> </w:t>
      </w:r>
    </w:p>
    <w:p w14:paraId="3CA1ADB2" w14:textId="77777777" w:rsidR="00985ADA" w:rsidRPr="00985ADA" w:rsidRDefault="00985ADA" w:rsidP="00985ADA">
      <w:pPr>
        <w:pStyle w:val="xxmsonormal"/>
        <w:rPr>
          <w:sz w:val="16"/>
          <w:szCs w:val="16"/>
        </w:rPr>
      </w:pPr>
      <w:r w:rsidRPr="00985ADA">
        <w:rPr>
          <w:sz w:val="16"/>
          <w:szCs w:val="16"/>
        </w:rPr>
        <w:t>Students who previously applied for the local Minot State Student Emergency Fund will not need to submit an additional application for the CARES Act Emergency Grants.  Funds that students received from the local Minot State Student Emergency Fund will be considered in calculating eligibility for the CARES Act Emergency Grants.</w:t>
      </w:r>
    </w:p>
    <w:p w14:paraId="21916AD2" w14:textId="77777777" w:rsidR="00985ADA" w:rsidRPr="00985ADA" w:rsidRDefault="00985ADA" w:rsidP="00985ADA">
      <w:pPr>
        <w:pStyle w:val="xxmsonormal"/>
        <w:rPr>
          <w:sz w:val="16"/>
          <w:szCs w:val="16"/>
        </w:rPr>
      </w:pPr>
      <w:r w:rsidRPr="00985ADA">
        <w:rPr>
          <w:sz w:val="16"/>
          <w:szCs w:val="16"/>
        </w:rPr>
        <w:t> </w:t>
      </w:r>
    </w:p>
    <w:p w14:paraId="62BBB601" w14:textId="77777777" w:rsidR="00985ADA" w:rsidRPr="00985ADA" w:rsidRDefault="00985ADA" w:rsidP="00985ADA">
      <w:pPr>
        <w:pStyle w:val="xxmsonormal"/>
        <w:rPr>
          <w:sz w:val="16"/>
          <w:szCs w:val="16"/>
        </w:rPr>
      </w:pPr>
      <w:r w:rsidRPr="00985ADA">
        <w:rPr>
          <w:b/>
          <w:bCs/>
          <w:sz w:val="16"/>
          <w:szCs w:val="16"/>
        </w:rPr>
        <w:t>The CARES Act Emergency Grant Request form can be completed at:</w:t>
      </w:r>
      <w:r w:rsidRPr="00985ADA">
        <w:rPr>
          <w:sz w:val="16"/>
          <w:szCs w:val="16"/>
        </w:rPr>
        <w:t xml:space="preserve"> </w:t>
      </w:r>
      <w:hyperlink r:id="rId7" w:history="1">
        <w:r w:rsidRPr="00985ADA">
          <w:rPr>
            <w:rStyle w:val="Hyperlink"/>
            <w:sz w:val="16"/>
            <w:szCs w:val="16"/>
          </w:rPr>
          <w:t>https://forms.office.com/Pages/ResponsePage.aspx?id=kaA37Ka55UeY0JA9SkGSAzu2RcR5Qw5Eq9bvOfQFclFUODhOUjRFQTY1WVpDT1o1OUFEMko2NTUzUi4u</w:t>
        </w:r>
      </w:hyperlink>
    </w:p>
    <w:p w14:paraId="56423BA6" w14:textId="77777777" w:rsidR="00985ADA" w:rsidRPr="00985ADA" w:rsidRDefault="00985ADA" w:rsidP="00985ADA">
      <w:pPr>
        <w:pStyle w:val="xxmsonormal"/>
        <w:rPr>
          <w:sz w:val="16"/>
          <w:szCs w:val="16"/>
        </w:rPr>
      </w:pPr>
      <w:r w:rsidRPr="00985ADA">
        <w:rPr>
          <w:sz w:val="16"/>
          <w:szCs w:val="16"/>
        </w:rPr>
        <w:t> </w:t>
      </w:r>
    </w:p>
    <w:p w14:paraId="45F72FBD" w14:textId="77777777" w:rsidR="00985ADA" w:rsidRPr="00985ADA" w:rsidRDefault="00985ADA" w:rsidP="00985ADA">
      <w:pPr>
        <w:pStyle w:val="xxmsonormal"/>
        <w:rPr>
          <w:sz w:val="16"/>
          <w:szCs w:val="16"/>
        </w:rPr>
      </w:pPr>
      <w:r w:rsidRPr="00985ADA">
        <w:rPr>
          <w:sz w:val="16"/>
          <w:szCs w:val="16"/>
        </w:rPr>
        <w:t xml:space="preserve">If you have not enrolled in Direct Deposit for processing of excess financial aid, we encourage you to take that step in Campus Connection.  Direct Deposit instructions are available </w:t>
      </w:r>
      <w:hyperlink r:id="rId8" w:history="1">
        <w:r w:rsidRPr="00985ADA">
          <w:rPr>
            <w:rStyle w:val="Hyperlink"/>
            <w:sz w:val="16"/>
            <w:szCs w:val="16"/>
          </w:rPr>
          <w:t>here</w:t>
        </w:r>
      </w:hyperlink>
      <w:r w:rsidRPr="00985ADA">
        <w:rPr>
          <w:sz w:val="16"/>
          <w:szCs w:val="16"/>
        </w:rPr>
        <w:t xml:space="preserve">. </w:t>
      </w:r>
    </w:p>
    <w:p w14:paraId="36EF36BC" w14:textId="77777777" w:rsidR="00985ADA" w:rsidRPr="00985ADA" w:rsidRDefault="00985ADA" w:rsidP="00985ADA">
      <w:pPr>
        <w:pStyle w:val="xxmsonormal"/>
        <w:rPr>
          <w:sz w:val="16"/>
          <w:szCs w:val="16"/>
        </w:rPr>
      </w:pPr>
      <w:r w:rsidRPr="00985ADA">
        <w:rPr>
          <w:sz w:val="16"/>
          <w:szCs w:val="16"/>
        </w:rPr>
        <w:t> </w:t>
      </w:r>
    </w:p>
    <w:p w14:paraId="1213924E" w14:textId="77777777" w:rsidR="00985ADA" w:rsidRPr="00985ADA" w:rsidRDefault="00985ADA" w:rsidP="00985ADA">
      <w:pPr>
        <w:pStyle w:val="xxmsonormal"/>
        <w:rPr>
          <w:sz w:val="16"/>
          <w:szCs w:val="16"/>
        </w:rPr>
      </w:pPr>
      <w:r w:rsidRPr="00985ADA">
        <w:rPr>
          <w:sz w:val="16"/>
          <w:szCs w:val="16"/>
        </w:rPr>
        <w:t>Funding amounts will vary from $350 to $700 depending on FAFSA results.  Applications will be processed in the order received.  We urge you to submit the application by Thursday, May 14 to help us provide the speediest response.</w:t>
      </w:r>
    </w:p>
    <w:p w14:paraId="13E0832B" w14:textId="77777777" w:rsidR="00985ADA" w:rsidRPr="00985ADA" w:rsidRDefault="00985ADA" w:rsidP="00985ADA">
      <w:pPr>
        <w:pStyle w:val="xxmsonormal"/>
        <w:rPr>
          <w:sz w:val="16"/>
          <w:szCs w:val="16"/>
        </w:rPr>
      </w:pPr>
      <w:r w:rsidRPr="00985ADA">
        <w:rPr>
          <w:sz w:val="16"/>
          <w:szCs w:val="16"/>
        </w:rPr>
        <w:t> </w:t>
      </w:r>
    </w:p>
    <w:p w14:paraId="2714D161" w14:textId="77777777" w:rsidR="00985ADA" w:rsidRPr="00985ADA" w:rsidRDefault="00985ADA" w:rsidP="00985ADA">
      <w:pPr>
        <w:pStyle w:val="xxmsonormal"/>
        <w:rPr>
          <w:sz w:val="16"/>
          <w:szCs w:val="16"/>
        </w:rPr>
      </w:pPr>
      <w:r w:rsidRPr="00985ADA">
        <w:rPr>
          <w:sz w:val="16"/>
          <w:szCs w:val="16"/>
        </w:rPr>
        <w:t>Recipients will be able to view their grant in Campus Connection under the 2020 Financial Aid section.</w:t>
      </w:r>
    </w:p>
    <w:p w14:paraId="64B13806" w14:textId="77777777" w:rsidR="00985ADA" w:rsidRPr="00985ADA" w:rsidRDefault="00985ADA" w:rsidP="00985ADA">
      <w:pPr>
        <w:pStyle w:val="xxmsonormal"/>
        <w:rPr>
          <w:sz w:val="16"/>
          <w:szCs w:val="16"/>
        </w:rPr>
      </w:pPr>
      <w:r w:rsidRPr="00985ADA">
        <w:rPr>
          <w:sz w:val="16"/>
          <w:szCs w:val="16"/>
        </w:rPr>
        <w:t> </w:t>
      </w:r>
    </w:p>
    <w:p w14:paraId="70D5A551" w14:textId="2CD5B286" w:rsidR="00B23B6C" w:rsidRPr="00985ADA" w:rsidRDefault="00985ADA" w:rsidP="00985ADA">
      <w:pPr>
        <w:pStyle w:val="xxmsonormal"/>
        <w:rPr>
          <w:sz w:val="28"/>
          <w:szCs w:val="28"/>
        </w:rPr>
      </w:pPr>
      <w:r w:rsidRPr="00985ADA">
        <w:rPr>
          <w:sz w:val="16"/>
          <w:szCs w:val="16"/>
        </w:rPr>
        <w:t xml:space="preserve">Feel free to contact the Financial Aid Office if you have any questions at </w:t>
      </w:r>
      <w:hyperlink r:id="rId9" w:history="1">
        <w:r w:rsidRPr="00985ADA">
          <w:rPr>
            <w:rStyle w:val="Hyperlink"/>
            <w:sz w:val="16"/>
            <w:szCs w:val="16"/>
          </w:rPr>
          <w:t>financialaid@minotstateu.edu</w:t>
        </w:r>
      </w:hyperlink>
      <w:r w:rsidRPr="00985ADA">
        <w:rPr>
          <w:sz w:val="16"/>
          <w:szCs w:val="16"/>
        </w:rPr>
        <w:t>.</w:t>
      </w:r>
    </w:p>
    <w:sectPr w:rsidR="00B23B6C" w:rsidRPr="00985ADA" w:rsidSect="00E70D7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8EC7" w14:textId="77777777" w:rsidR="000265E8" w:rsidRDefault="000265E8" w:rsidP="00E70D72">
      <w:r>
        <w:separator/>
      </w:r>
    </w:p>
  </w:endnote>
  <w:endnote w:type="continuationSeparator" w:id="0">
    <w:p w14:paraId="7E3D0C7C" w14:textId="77777777" w:rsidR="000265E8" w:rsidRDefault="000265E8" w:rsidP="00E7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2C00" w14:textId="4B2FCFCE" w:rsidR="00E70D72" w:rsidRPr="00531307" w:rsidRDefault="00531307">
    <w:pPr>
      <w:pStyle w:val="Footer"/>
      <w:rPr>
        <w:rFonts w:ascii="Montserrat" w:hAnsi="Montserrat"/>
        <w:sz w:val="19"/>
        <w:szCs w:val="19"/>
      </w:rPr>
    </w:pPr>
    <w:r>
      <w:rPr>
        <w:rFonts w:ascii="Montserrat" w:hAnsi="Montserrat"/>
        <w:sz w:val="19"/>
        <w:szCs w:val="19"/>
      </w:rPr>
      <w:t>500 University Avenue W, Minot, ND 58707   701-858-</w:t>
    </w:r>
    <w:r w:rsidR="00985ADA">
      <w:rPr>
        <w:rFonts w:ascii="Montserrat" w:hAnsi="Montserrat"/>
        <w:sz w:val="19"/>
        <w:szCs w:val="19"/>
      </w:rPr>
      <w:t>3375</w:t>
    </w:r>
    <w:r>
      <w:rPr>
        <w:rFonts w:ascii="Montserrat" w:hAnsi="Montserrat"/>
        <w:sz w:val="19"/>
        <w:szCs w:val="19"/>
      </w:rPr>
      <w:t xml:space="preserve">   1-800-777-0750    FAX: 701-858-</w:t>
    </w:r>
    <w:r w:rsidR="00985ADA">
      <w:rPr>
        <w:rFonts w:ascii="Montserrat" w:hAnsi="Montserrat"/>
        <w:sz w:val="19"/>
        <w:szCs w:val="19"/>
      </w:rPr>
      <w:t>4310</w:t>
    </w:r>
    <w:r>
      <w:rPr>
        <w:rFonts w:ascii="Montserrat" w:hAnsi="Montserrat"/>
        <w:sz w:val="19"/>
        <w:szCs w:val="19"/>
      </w:rPr>
      <w:t xml:space="preserve">   MinotStateU.edu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F6DE" w14:textId="77777777" w:rsidR="000265E8" w:rsidRDefault="000265E8" w:rsidP="00E70D72">
      <w:r>
        <w:separator/>
      </w:r>
    </w:p>
  </w:footnote>
  <w:footnote w:type="continuationSeparator" w:id="0">
    <w:p w14:paraId="60DF855E" w14:textId="77777777" w:rsidR="000265E8" w:rsidRDefault="000265E8" w:rsidP="00E7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3A80" w14:textId="77777777" w:rsidR="00E70D72" w:rsidRDefault="00531307">
    <w:pPr>
      <w:pStyle w:val="Header"/>
    </w:pPr>
    <w:r>
      <w:rPr>
        <w:noProof/>
      </w:rPr>
      <mc:AlternateContent>
        <mc:Choice Requires="wps">
          <w:drawing>
            <wp:anchor distT="0" distB="0" distL="114300" distR="114300" simplePos="0" relativeHeight="251659264" behindDoc="0" locked="0" layoutInCell="1" allowOverlap="1" wp14:anchorId="6F88CAD6" wp14:editId="6DDA59CB">
              <wp:simplePos x="0" y="0"/>
              <wp:positionH relativeFrom="column">
                <wp:posOffset>1381125</wp:posOffset>
              </wp:positionH>
              <wp:positionV relativeFrom="paragraph">
                <wp:posOffset>345440</wp:posOffset>
              </wp:positionV>
              <wp:extent cx="366141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6141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02EC49" w14:textId="45695F1E" w:rsidR="008D6DD9" w:rsidRPr="004572BA" w:rsidRDefault="00985ADA">
                          <w:pPr>
                            <w:rPr>
                              <w:rFonts w:ascii="Montserrat Medium" w:hAnsi="Montserrat Medium"/>
                              <w:sz w:val="26"/>
                              <w:szCs w:val="26"/>
                            </w:rPr>
                          </w:pPr>
                          <w:r>
                            <w:rPr>
                              <w:rFonts w:ascii="Montserrat Medium" w:hAnsi="Montserrat Medium"/>
                              <w:sz w:val="26"/>
                              <w:szCs w:val="26"/>
                            </w:rPr>
                            <w:t>Financial Aid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88CAD6" id="_x0000_t202" coordsize="21600,21600" o:spt="202" path="m,l,21600r21600,l21600,xe">
              <v:stroke joinstyle="miter"/>
              <v:path gradientshapeok="t" o:connecttype="rect"/>
            </v:shapetype>
            <v:shape id="Text Box 4" o:spid="_x0000_s1026" type="#_x0000_t202" style="position:absolute;margin-left:108.75pt;margin-top:27.2pt;width:288.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" filled="f" stroked="f">
              <v:textbox>
                <w:txbxContent>
                  <w:p w14:paraId="6C02EC49" w14:textId="45695F1E" w:rsidR="008D6DD9" w:rsidRPr="004572BA" w:rsidRDefault="00985ADA">
                    <w:pPr>
                      <w:rPr>
                        <w:rFonts w:ascii="Montserrat Medium" w:hAnsi="Montserrat Medium"/>
                        <w:sz w:val="26"/>
                        <w:szCs w:val="26"/>
                      </w:rPr>
                    </w:pPr>
                    <w:r>
                      <w:rPr>
                        <w:rFonts w:ascii="Montserrat Medium" w:hAnsi="Montserrat Medium"/>
                        <w:sz w:val="26"/>
                        <w:szCs w:val="26"/>
                      </w:rPr>
                      <w:t>Financial Aid Office</w:t>
                    </w:r>
                  </w:p>
                </w:txbxContent>
              </v:textbox>
            </v:shape>
          </w:pict>
        </mc:Fallback>
      </mc:AlternateContent>
    </w:r>
    <w:r>
      <w:rPr>
        <w:noProof/>
      </w:rPr>
      <w:drawing>
        <wp:inline distT="0" distB="0" distL="0" distR="0" wp14:anchorId="6CB3A9DE" wp14:editId="4388A3DB">
          <wp:extent cx="1257300" cy="102362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U.Logo.1inch.w.line.eps"/>
                  <pic:cNvPicPr/>
                </pic:nvPicPr>
                <pic:blipFill>
                  <a:blip r:embed="rId1">
                    <a:extLst>
                      <a:ext uri="{28A0092B-C50C-407E-A947-70E740481C1C}">
                        <a14:useLocalDpi xmlns:a14="http://schemas.microsoft.com/office/drawing/2010/main" val="0"/>
                      </a:ext>
                    </a:extLst>
                  </a:blip>
                  <a:stretch>
                    <a:fillRect/>
                  </a:stretch>
                </pic:blipFill>
                <pic:spPr>
                  <a:xfrm>
                    <a:off x="0" y="0"/>
                    <a:ext cx="1292918" cy="10526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C1"/>
    <w:rsid w:val="00013B32"/>
    <w:rsid w:val="000265E8"/>
    <w:rsid w:val="00182D1E"/>
    <w:rsid w:val="002F00A2"/>
    <w:rsid w:val="0032168F"/>
    <w:rsid w:val="003437A9"/>
    <w:rsid w:val="00383957"/>
    <w:rsid w:val="003C5130"/>
    <w:rsid w:val="004256C3"/>
    <w:rsid w:val="004572BA"/>
    <w:rsid w:val="00490C8D"/>
    <w:rsid w:val="004F5804"/>
    <w:rsid w:val="005240B6"/>
    <w:rsid w:val="00531307"/>
    <w:rsid w:val="00590C1A"/>
    <w:rsid w:val="005E0C8A"/>
    <w:rsid w:val="005F375A"/>
    <w:rsid w:val="00633801"/>
    <w:rsid w:val="006661C3"/>
    <w:rsid w:val="00832658"/>
    <w:rsid w:val="00832FF2"/>
    <w:rsid w:val="008D6DD9"/>
    <w:rsid w:val="00985ADA"/>
    <w:rsid w:val="00A05299"/>
    <w:rsid w:val="00AB04D8"/>
    <w:rsid w:val="00B74234"/>
    <w:rsid w:val="00BE1720"/>
    <w:rsid w:val="00D00396"/>
    <w:rsid w:val="00D915C1"/>
    <w:rsid w:val="00E70D72"/>
    <w:rsid w:val="00E83150"/>
    <w:rsid w:val="00E90450"/>
    <w:rsid w:val="00EB68C1"/>
    <w:rsid w:val="00F34D8C"/>
    <w:rsid w:val="00FE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16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D72"/>
    <w:pPr>
      <w:tabs>
        <w:tab w:val="center" w:pos="4680"/>
        <w:tab w:val="right" w:pos="9360"/>
      </w:tabs>
    </w:pPr>
  </w:style>
  <w:style w:type="character" w:customStyle="1" w:styleId="HeaderChar">
    <w:name w:val="Header Char"/>
    <w:basedOn w:val="DefaultParagraphFont"/>
    <w:link w:val="Header"/>
    <w:uiPriority w:val="99"/>
    <w:rsid w:val="00E70D72"/>
  </w:style>
  <w:style w:type="paragraph" w:styleId="Footer">
    <w:name w:val="footer"/>
    <w:basedOn w:val="Normal"/>
    <w:link w:val="FooterChar"/>
    <w:uiPriority w:val="99"/>
    <w:unhideWhenUsed/>
    <w:rsid w:val="00E70D72"/>
    <w:pPr>
      <w:tabs>
        <w:tab w:val="center" w:pos="4680"/>
        <w:tab w:val="right" w:pos="9360"/>
      </w:tabs>
    </w:pPr>
  </w:style>
  <w:style w:type="character" w:customStyle="1" w:styleId="FooterChar">
    <w:name w:val="Footer Char"/>
    <w:basedOn w:val="DefaultParagraphFont"/>
    <w:link w:val="Footer"/>
    <w:uiPriority w:val="99"/>
    <w:rsid w:val="00E70D72"/>
  </w:style>
  <w:style w:type="character" w:styleId="Hyperlink">
    <w:name w:val="Hyperlink"/>
    <w:basedOn w:val="DefaultParagraphFont"/>
    <w:uiPriority w:val="99"/>
    <w:unhideWhenUsed/>
    <w:rsid w:val="00985ADA"/>
    <w:rPr>
      <w:color w:val="0563C1" w:themeColor="hyperlink"/>
      <w:u w:val="single"/>
    </w:rPr>
  </w:style>
  <w:style w:type="paragraph" w:customStyle="1" w:styleId="xxmsonormal">
    <w:name w:val="x_x_msonormal"/>
    <w:basedOn w:val="Normal"/>
    <w:rsid w:val="00985ADA"/>
    <w:rPr>
      <w:rFonts w:ascii="Calibri" w:hAnsi="Calibri" w:cs="Calibri"/>
      <w:sz w:val="22"/>
      <w:szCs w:val="22"/>
    </w:rPr>
  </w:style>
  <w:style w:type="character" w:styleId="FollowedHyperlink">
    <w:name w:val="FollowedHyperlink"/>
    <w:basedOn w:val="DefaultParagraphFont"/>
    <w:uiPriority w:val="99"/>
    <w:semiHidden/>
    <w:unhideWhenUsed/>
    <w:rsid w:val="002F0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otstateu.edu/busoffic/pages/direct-deposit-of-financial-aid.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ms.office.com/Pages/ResponsePage.aspx?id=kaA37Ka55UeY0JA9SkGSAzu2RcR5Qw5Eq9bvOfQFclFUODhOUjRFQTY1WVpDT1o1OUFEMko2NTUzUi4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otstateu.edu/health/covid-19/pages/FAQ-financial-assistance.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inancialaid@minotstate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Doreen</dc:creator>
  <cp:keywords/>
  <dc:description/>
  <cp:lastModifiedBy>Tonya Critz</cp:lastModifiedBy>
  <cp:revision>2</cp:revision>
  <cp:lastPrinted>2020-06-04T12:37:00Z</cp:lastPrinted>
  <dcterms:created xsi:type="dcterms:W3CDTF">2020-11-17T14:17:00Z</dcterms:created>
  <dcterms:modified xsi:type="dcterms:W3CDTF">2020-11-17T14:17:00Z</dcterms:modified>
</cp:coreProperties>
</file>